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CF1A8" w14:textId="77777777" w:rsidR="00062CA1" w:rsidRDefault="00E2246C">
      <w:r>
        <w:t xml:space="preserve">Help Shape Ballarat’s Reconciliation Journey </w:t>
      </w:r>
    </w:p>
    <w:p w14:paraId="1C2EA580" w14:textId="3CDAA811" w:rsidR="00062CA1" w:rsidRDefault="00E2246C">
      <w:r>
        <w:t xml:space="preserve">The City of Ballarat is inviting feedback on the Draft Reconciliation Action Plan 2025–2027. Your input will help us better understand what reconciliation means to our community. This survey takes approximately three minutes to complete. </w:t>
      </w:r>
    </w:p>
    <w:p w14:paraId="448FF0E0" w14:textId="77777777" w:rsidR="00062CA1" w:rsidRPr="00E2246C" w:rsidRDefault="00E2246C">
      <w:pPr>
        <w:pStyle w:val="AccessibleHeading1"/>
        <w:rPr>
          <w:bCs/>
        </w:rPr>
      </w:pPr>
      <w:r w:rsidRPr="00E2246C">
        <w:rPr>
          <w:bCs/>
        </w:rPr>
        <w:t xml:space="preserve">Section 1: Reconciliation Awareness and Involvement </w:t>
      </w:r>
    </w:p>
    <w:p w14:paraId="05D3F801" w14:textId="4CCA05A6" w:rsidR="00062CA1" w:rsidRDefault="00E2246C">
      <w:r>
        <w:t xml:space="preserve">We want to better understand how familiar our community is with reconciliation events, and how we can help more people get involved and learn more.  </w:t>
      </w:r>
    </w:p>
    <w:p w14:paraId="49A0E6E1" w14:textId="1367DE93" w:rsidR="00062CA1" w:rsidRPr="00E31B97" w:rsidRDefault="00E31B97">
      <w:pPr>
        <w:rPr>
          <w:b/>
          <w:bCs/>
        </w:rPr>
      </w:pPr>
      <w:r w:rsidRPr="09EB0E51">
        <w:rPr>
          <w:b/>
          <w:bCs/>
        </w:rPr>
        <w:t xml:space="preserve">Question 01.  </w:t>
      </w:r>
      <w:r>
        <w:t>Do you know that Council hosts events to raise awareness, commemorate, and celebrate significant dates and Aboriginal and Torres Strait Islander cultures? For example: Survival Day Dawn Ceremony, National Day of Healing (Sorry Day), National Reconciliation Week, and NAIDOC Week Ballarat.</w:t>
      </w:r>
    </w:p>
    <w:p w14:paraId="3CC629D8" w14:textId="77777777" w:rsidR="00062CA1" w:rsidRDefault="00E2246C">
      <w:r>
        <w:t xml:space="preserve">Select one answer only </w:t>
      </w:r>
    </w:p>
    <w:p w14:paraId="194010B9" w14:textId="77777777" w:rsidR="00062CA1" w:rsidRDefault="00E2246C">
      <w:r>
        <w:t xml:space="preserve">Yes </w:t>
      </w:r>
    </w:p>
    <w:p w14:paraId="49CE4719" w14:textId="77777777" w:rsidR="00062CA1" w:rsidRDefault="00E2246C">
      <w:r>
        <w:t xml:space="preserve">No </w:t>
      </w:r>
    </w:p>
    <w:p w14:paraId="7036F97F" w14:textId="2B6E6E8B" w:rsidR="00E31B97" w:rsidRDefault="00E2246C">
      <w:r>
        <w:t xml:space="preserve">Unsure </w:t>
      </w:r>
    </w:p>
    <w:p w14:paraId="6949AF33" w14:textId="12D2721D" w:rsidR="00062CA1" w:rsidRDefault="00E31B97">
      <w:r w:rsidRPr="09EB0E51">
        <w:rPr>
          <w:b/>
          <w:bCs/>
        </w:rPr>
        <w:t>Question 02.</w:t>
      </w:r>
      <w:r>
        <w:t xml:space="preserve">  How could we best help you get involved and learn more about reconciliation and Aboriginal and Torres Strait Islander cultures and identities?</w:t>
      </w:r>
    </w:p>
    <w:p w14:paraId="4AD332DC" w14:textId="77777777" w:rsidR="00062CA1" w:rsidRDefault="00E2246C">
      <w:r>
        <w:t xml:space="preserve">Select all that apply </w:t>
      </w:r>
    </w:p>
    <w:p w14:paraId="2352FB04" w14:textId="77777777" w:rsidR="00062CA1" w:rsidRDefault="00E2246C">
      <w:r>
        <w:t xml:space="preserve">Through significant cultural events </w:t>
      </w:r>
    </w:p>
    <w:p w14:paraId="41747ACE" w14:textId="77777777" w:rsidR="00062CA1" w:rsidRDefault="00E2246C">
      <w:r>
        <w:t xml:space="preserve">Through web-based resources and learning </w:t>
      </w:r>
    </w:p>
    <w:p w14:paraId="2C980D13" w14:textId="77777777" w:rsidR="00062CA1" w:rsidRDefault="00E2246C">
      <w:r>
        <w:t xml:space="preserve">Through programs and activities </w:t>
      </w:r>
    </w:p>
    <w:p w14:paraId="64E5B2DE" w14:textId="77777777" w:rsidR="00E31B97" w:rsidRDefault="00E2246C" w:rsidP="00E31B97">
      <w:r>
        <w:t xml:space="preserve">Other (please specify) </w:t>
      </w:r>
    </w:p>
    <w:p w14:paraId="211AD442" w14:textId="2E708BAB" w:rsidR="00062CA1" w:rsidRPr="00E31B97" w:rsidRDefault="00E31B97">
      <w:pPr>
        <w:rPr>
          <w:b/>
          <w:bCs/>
        </w:rPr>
      </w:pPr>
      <w:r w:rsidRPr="09EB0E51">
        <w:rPr>
          <w:b/>
          <w:bCs/>
        </w:rPr>
        <w:t xml:space="preserve">Question 03.  </w:t>
      </w:r>
      <w:r>
        <w:t>Select the top 5 most important actions in the RAP:</w:t>
      </w:r>
    </w:p>
    <w:p w14:paraId="2B650707" w14:textId="5BEFAD26" w:rsidR="00062CA1" w:rsidRPr="00E31B97" w:rsidRDefault="00E2246C">
      <w:pPr>
        <w:rPr>
          <w:b/>
          <w:bCs/>
        </w:rPr>
      </w:pPr>
      <w:r w:rsidRPr="00E31B97">
        <w:rPr>
          <w:b/>
          <w:bCs/>
        </w:rPr>
        <w:t xml:space="preserve">Please select up to 5 actions. You don’t have to choose all 5 - just the ones that matter most to you. Select between 1 and 5 answers </w:t>
      </w:r>
    </w:p>
    <w:p w14:paraId="5DCB6012" w14:textId="64744B7C" w:rsidR="00062CA1" w:rsidRDefault="00E2246C" w:rsidP="00E31B97">
      <w:pPr>
        <w:pStyle w:val="ListParagraph"/>
        <w:numPr>
          <w:ilvl w:val="0"/>
          <w:numId w:val="10"/>
        </w:numPr>
      </w:pPr>
      <w:r>
        <w:t xml:space="preserve">Establish and maintain mutually beneficial relationships with Aboriginal and Torres </w:t>
      </w:r>
    </w:p>
    <w:p w14:paraId="5E318C25" w14:textId="77777777" w:rsidR="00062CA1" w:rsidRDefault="00E2246C">
      <w:r>
        <w:t xml:space="preserve">Strait Islander stakeholders and organisations. </w:t>
      </w:r>
    </w:p>
    <w:p w14:paraId="2DDA6014" w14:textId="74195456" w:rsidR="00062CA1" w:rsidRDefault="00E2246C" w:rsidP="00E31B97">
      <w:pPr>
        <w:pStyle w:val="ListParagraph"/>
        <w:numPr>
          <w:ilvl w:val="0"/>
          <w:numId w:val="10"/>
        </w:numPr>
      </w:pPr>
      <w:r>
        <w:t xml:space="preserve">Build relationships through celebrating National Reconciliation Week and days of </w:t>
      </w:r>
    </w:p>
    <w:p w14:paraId="2DA4A3AD" w14:textId="77777777" w:rsidR="00062CA1" w:rsidRDefault="00E2246C">
      <w:r>
        <w:t xml:space="preserve">significance </w:t>
      </w:r>
    </w:p>
    <w:p w14:paraId="2027F778" w14:textId="1FB65335" w:rsidR="00062CA1" w:rsidRDefault="00E2246C" w:rsidP="00E31B97">
      <w:pPr>
        <w:pStyle w:val="ListParagraph"/>
        <w:numPr>
          <w:ilvl w:val="0"/>
          <w:numId w:val="10"/>
        </w:numPr>
      </w:pPr>
      <w:r>
        <w:lastRenderedPageBreak/>
        <w:t xml:space="preserve">Promote reconciliation through our sphere of influence. </w:t>
      </w:r>
    </w:p>
    <w:p w14:paraId="384D8558" w14:textId="77777777" w:rsidR="00062CA1" w:rsidRDefault="00E2246C">
      <w:r>
        <w:t xml:space="preserve">Promote positive race relations through anti-discrimination strategies. </w:t>
      </w:r>
    </w:p>
    <w:p w14:paraId="7B78AF34" w14:textId="56413D3B" w:rsidR="00062CA1" w:rsidRDefault="00E2246C" w:rsidP="00E31B97">
      <w:pPr>
        <w:pStyle w:val="ListParagraph"/>
        <w:numPr>
          <w:ilvl w:val="0"/>
          <w:numId w:val="10"/>
        </w:numPr>
      </w:pPr>
      <w:r>
        <w:t xml:space="preserve">Increase understanding, value and recognition of Aboriginal and Torres Strait Islander cultures, histories, knowledge, and rights through cultural learning. </w:t>
      </w:r>
    </w:p>
    <w:p w14:paraId="5FE667C2" w14:textId="6CE384E7" w:rsidR="00062CA1" w:rsidRDefault="00E2246C" w:rsidP="00E31B97">
      <w:pPr>
        <w:pStyle w:val="ListParagraph"/>
        <w:numPr>
          <w:ilvl w:val="0"/>
          <w:numId w:val="10"/>
        </w:numPr>
      </w:pPr>
      <w:r>
        <w:t xml:space="preserve">Demonstrate respect to Aboriginal and Torres Strait Islander </w:t>
      </w:r>
      <w:proofErr w:type="gramStart"/>
      <w:r>
        <w:t>peoples</w:t>
      </w:r>
      <w:proofErr w:type="gramEnd"/>
      <w:r>
        <w:t xml:space="preserve"> by observing </w:t>
      </w:r>
    </w:p>
    <w:p w14:paraId="25275FB6" w14:textId="77777777" w:rsidR="00062CA1" w:rsidRDefault="00E2246C">
      <w:r>
        <w:t xml:space="preserve">cultural protocols. </w:t>
      </w:r>
    </w:p>
    <w:p w14:paraId="728F819C" w14:textId="47696FCB" w:rsidR="00062CA1" w:rsidRDefault="00E2246C" w:rsidP="00E31B97">
      <w:pPr>
        <w:pStyle w:val="ListParagraph"/>
        <w:numPr>
          <w:ilvl w:val="0"/>
          <w:numId w:val="10"/>
        </w:numPr>
      </w:pPr>
      <w:r>
        <w:t xml:space="preserve">Build respect for Aboriginal and Torres Strait Islander cultures and histories by </w:t>
      </w:r>
    </w:p>
    <w:p w14:paraId="066C3C3B" w14:textId="77777777" w:rsidR="00062CA1" w:rsidRDefault="00E2246C">
      <w:r>
        <w:t xml:space="preserve">celebrating NAIDOC Week. </w:t>
      </w:r>
    </w:p>
    <w:p w14:paraId="014F4EF9" w14:textId="2AFB6BE0" w:rsidR="00062CA1" w:rsidRDefault="00E2246C" w:rsidP="00E31B97">
      <w:pPr>
        <w:pStyle w:val="ListParagraph"/>
        <w:numPr>
          <w:ilvl w:val="0"/>
          <w:numId w:val="10"/>
        </w:numPr>
      </w:pPr>
      <w:r>
        <w:t xml:space="preserve">Improve employment outcomes by increasing Aboriginal and Torres Strait Islander </w:t>
      </w:r>
    </w:p>
    <w:p w14:paraId="5A954806" w14:textId="77777777" w:rsidR="00062CA1" w:rsidRDefault="00E2246C">
      <w:r>
        <w:t xml:space="preserve">recruitment, retention, and professional development. </w:t>
      </w:r>
    </w:p>
    <w:p w14:paraId="416CFF15" w14:textId="5C48CBCE" w:rsidR="00E31B97" w:rsidRDefault="00E2246C" w:rsidP="00E31B97">
      <w:pPr>
        <w:pStyle w:val="ListParagraph"/>
        <w:numPr>
          <w:ilvl w:val="0"/>
          <w:numId w:val="10"/>
        </w:numPr>
      </w:pPr>
      <w:r>
        <w:t xml:space="preserve">Increase Aboriginal and Torres Strait Islander supplier diversity to support improved economic and social outcomes. </w:t>
      </w:r>
    </w:p>
    <w:p w14:paraId="0AD0A106" w14:textId="4BC00BBA" w:rsidR="00062CA1" w:rsidRPr="00E31B97" w:rsidRDefault="00E2246C" w:rsidP="00E31B97">
      <w:pPr>
        <w:pStyle w:val="AccessibleHeading1"/>
        <w:rPr>
          <w:bCs/>
        </w:rPr>
      </w:pPr>
      <w:r w:rsidRPr="00E31B97">
        <w:rPr>
          <w:bCs/>
        </w:rPr>
        <w:t xml:space="preserve">Section 2: Ideas and Reflections </w:t>
      </w:r>
    </w:p>
    <w:p w14:paraId="00BE1BE8" w14:textId="77777777" w:rsidR="00062CA1" w:rsidRDefault="00E2246C">
      <w:pPr>
        <w:rPr>
          <w:b/>
          <w:bCs/>
        </w:rPr>
      </w:pPr>
      <w:r w:rsidRPr="00E31B97">
        <w:rPr>
          <w:b/>
          <w:bCs/>
        </w:rPr>
        <w:t xml:space="preserve">Share any ideas, suggestions, or reflections you'd like us to consider.  </w:t>
      </w:r>
    </w:p>
    <w:p w14:paraId="4EECE693" w14:textId="2EAADD63" w:rsidR="00062CA1" w:rsidRDefault="00E2246C">
      <w:r w:rsidRPr="09EB0E51">
        <w:rPr>
          <w:b/>
          <w:bCs/>
        </w:rPr>
        <w:t xml:space="preserve">Question 04. </w:t>
      </w:r>
      <w:r>
        <w:t xml:space="preserve"> Do you have any other comments on our Draft Reconciliation Action Plan 2025–2027?</w:t>
      </w:r>
    </w:p>
    <w:p w14:paraId="715685D4" w14:textId="77777777" w:rsidR="00062CA1" w:rsidRDefault="00E2246C">
      <w:r>
        <w:t xml:space="preserve"> </w:t>
      </w:r>
    </w:p>
    <w:p w14:paraId="677AFDEB" w14:textId="135EA3A9" w:rsidR="00062CA1" w:rsidRPr="00C648CB" w:rsidRDefault="00C648CB">
      <w:pPr>
        <w:rPr>
          <w:b/>
          <w:bCs/>
        </w:rPr>
      </w:pPr>
      <w:r w:rsidRPr="416690B9">
        <w:rPr>
          <w:b/>
          <w:bCs/>
        </w:rPr>
        <w:t>Question 5.</w:t>
      </w:r>
      <w:r>
        <w:t xml:space="preserve"> </w:t>
      </w:r>
      <w:r w:rsidR="00E2246C">
        <w:t>Do you have any suggestions for First Nations activities or events, or advancing</w:t>
      </w:r>
      <w:r w:rsidRPr="416690B9">
        <w:rPr>
          <w:b/>
          <w:bCs/>
        </w:rPr>
        <w:t xml:space="preserve"> </w:t>
      </w:r>
      <w:r w:rsidR="00E2246C">
        <w:t xml:space="preserve">reconciliation? </w:t>
      </w:r>
    </w:p>
    <w:p w14:paraId="4F12FDDC" w14:textId="77777777" w:rsidR="00C648CB" w:rsidRPr="00C648CB" w:rsidRDefault="00C648CB"/>
    <w:p w14:paraId="746C1AA7" w14:textId="3922665C" w:rsidR="00062CA1" w:rsidRPr="00E31B97" w:rsidRDefault="00E31B97">
      <w:pPr>
        <w:pStyle w:val="AccessibleHeading1"/>
        <w:rPr>
          <w:bCs/>
        </w:rPr>
      </w:pPr>
      <w:r w:rsidRPr="00E31B97">
        <w:rPr>
          <w:bCs/>
        </w:rPr>
        <w:t xml:space="preserve">Section 3: </w:t>
      </w:r>
      <w:r w:rsidR="00E2246C" w:rsidRPr="00E31B97">
        <w:rPr>
          <w:bCs/>
        </w:rPr>
        <w:t xml:space="preserve">About You and Staying Connected </w:t>
      </w:r>
    </w:p>
    <w:p w14:paraId="03BE81FA" w14:textId="5A0F2CD1" w:rsidR="00062CA1" w:rsidRDefault="00E2246C">
      <w:r>
        <w:t xml:space="preserve">To ensure we’re hearing from the broad and diverse Ballarat community, we ask a few questions about you. This helps us make sure our engagement is inclusive and accessible to everyone. Your responses are anonymous, secure, and confidential. Each question includes a “Prefer not to say” option.  </w:t>
      </w:r>
    </w:p>
    <w:p w14:paraId="3E8CF3D1" w14:textId="4BDF652C" w:rsidR="00062CA1" w:rsidRPr="00E31B97" w:rsidRDefault="00E2246C">
      <w:pPr>
        <w:rPr>
          <w:b/>
          <w:bCs/>
        </w:rPr>
      </w:pPr>
      <w:r w:rsidRPr="416690B9">
        <w:rPr>
          <w:b/>
          <w:bCs/>
        </w:rPr>
        <w:t xml:space="preserve">Question </w:t>
      </w:r>
      <w:r w:rsidR="57EF4283" w:rsidRPr="416690B9">
        <w:rPr>
          <w:b/>
          <w:bCs/>
        </w:rPr>
        <w:t>0</w:t>
      </w:r>
      <w:r w:rsidR="00C648CB" w:rsidRPr="416690B9">
        <w:rPr>
          <w:b/>
          <w:bCs/>
        </w:rPr>
        <w:t xml:space="preserve">6. </w:t>
      </w:r>
      <w:r>
        <w:t xml:space="preserve">What is your relationship </w:t>
      </w:r>
      <w:proofErr w:type="gramStart"/>
      <w:r>
        <w:t>to</w:t>
      </w:r>
      <w:proofErr w:type="gramEnd"/>
      <w:r>
        <w:t xml:space="preserve"> Ballarat?</w:t>
      </w:r>
    </w:p>
    <w:p w14:paraId="407261E8" w14:textId="77777777" w:rsidR="00062CA1" w:rsidRDefault="00E2246C">
      <w:r>
        <w:t xml:space="preserve">Select all that apply </w:t>
      </w:r>
    </w:p>
    <w:p w14:paraId="7F22D7F8" w14:textId="77777777" w:rsidR="00062CA1" w:rsidRDefault="00E2246C">
      <w:r>
        <w:t xml:space="preserve">I live here </w:t>
      </w:r>
    </w:p>
    <w:p w14:paraId="76C44B5D" w14:textId="77777777" w:rsidR="00062CA1" w:rsidRDefault="00E2246C">
      <w:r>
        <w:t xml:space="preserve">I work here </w:t>
      </w:r>
    </w:p>
    <w:p w14:paraId="638C1BCE" w14:textId="77777777" w:rsidR="00062CA1" w:rsidRDefault="00E2246C">
      <w:r>
        <w:lastRenderedPageBreak/>
        <w:t xml:space="preserve">I study here </w:t>
      </w:r>
    </w:p>
    <w:p w14:paraId="111392C4" w14:textId="77777777" w:rsidR="00062CA1" w:rsidRDefault="00E2246C">
      <w:r>
        <w:t xml:space="preserve">I am a regular visitor </w:t>
      </w:r>
    </w:p>
    <w:p w14:paraId="36F23661" w14:textId="77777777" w:rsidR="00062CA1" w:rsidRDefault="00E2246C">
      <w:r>
        <w:t xml:space="preserve">Prefer not to say </w:t>
      </w:r>
    </w:p>
    <w:p w14:paraId="051D0487" w14:textId="77777777" w:rsidR="00062CA1" w:rsidRDefault="00E2246C">
      <w:r>
        <w:t xml:space="preserve">Other </w:t>
      </w:r>
    </w:p>
    <w:p w14:paraId="454367FD" w14:textId="77777777" w:rsidR="00062CA1" w:rsidRDefault="00E2246C">
      <w:r>
        <w:t xml:space="preserve"> </w:t>
      </w:r>
    </w:p>
    <w:p w14:paraId="03C84A52" w14:textId="6DCA0D52" w:rsidR="00062CA1" w:rsidRDefault="00E2246C">
      <w:r w:rsidRPr="416690B9">
        <w:rPr>
          <w:b/>
          <w:bCs/>
        </w:rPr>
        <w:t>Question</w:t>
      </w:r>
      <w:r w:rsidR="00C648CB" w:rsidRPr="416690B9">
        <w:rPr>
          <w:b/>
          <w:bCs/>
        </w:rPr>
        <w:t xml:space="preserve"> </w:t>
      </w:r>
      <w:r w:rsidR="41B4E1D2" w:rsidRPr="416690B9">
        <w:rPr>
          <w:b/>
          <w:bCs/>
        </w:rPr>
        <w:t>0</w:t>
      </w:r>
      <w:r w:rsidR="00C648CB" w:rsidRPr="416690B9">
        <w:rPr>
          <w:b/>
          <w:bCs/>
        </w:rPr>
        <w:t>7.</w:t>
      </w:r>
      <w:r>
        <w:t xml:space="preserve"> I identify as</w:t>
      </w:r>
    </w:p>
    <w:p w14:paraId="35D7EF00" w14:textId="77777777" w:rsidR="00062CA1" w:rsidRDefault="00E2246C">
      <w:r>
        <w:t xml:space="preserve">Female </w:t>
      </w:r>
    </w:p>
    <w:p w14:paraId="37F8AA38" w14:textId="77777777" w:rsidR="00062CA1" w:rsidRDefault="00E2246C">
      <w:r>
        <w:t xml:space="preserve">Male </w:t>
      </w:r>
    </w:p>
    <w:p w14:paraId="59A6EA4D" w14:textId="77777777" w:rsidR="00062CA1" w:rsidRDefault="00E2246C">
      <w:r>
        <w:t xml:space="preserve">Non-binary </w:t>
      </w:r>
    </w:p>
    <w:p w14:paraId="73778282" w14:textId="77777777" w:rsidR="00062CA1" w:rsidRDefault="00E2246C">
      <w:r>
        <w:t xml:space="preserve">Prefer not to say </w:t>
      </w:r>
    </w:p>
    <w:p w14:paraId="4AD69CB4" w14:textId="77777777" w:rsidR="00062CA1" w:rsidRDefault="00E2246C">
      <w:r>
        <w:t xml:space="preserve">Self-describe: </w:t>
      </w:r>
    </w:p>
    <w:p w14:paraId="26467963" w14:textId="77777777" w:rsidR="00062CA1" w:rsidRDefault="00E2246C">
      <w:r>
        <w:t xml:space="preserve"> </w:t>
      </w:r>
    </w:p>
    <w:p w14:paraId="7755F99C" w14:textId="6C6EDA16" w:rsidR="00062CA1" w:rsidRPr="00E31B97" w:rsidRDefault="00E2246C">
      <w:pPr>
        <w:rPr>
          <w:b/>
          <w:bCs/>
        </w:rPr>
      </w:pPr>
      <w:r w:rsidRPr="5A0FCDFC">
        <w:rPr>
          <w:b/>
          <w:bCs/>
        </w:rPr>
        <w:t xml:space="preserve">Question </w:t>
      </w:r>
      <w:r w:rsidR="087DB5CF" w:rsidRPr="5A0FCDFC">
        <w:rPr>
          <w:b/>
          <w:bCs/>
        </w:rPr>
        <w:t>0</w:t>
      </w:r>
      <w:r w:rsidR="00C648CB" w:rsidRPr="5A0FCDFC">
        <w:rPr>
          <w:b/>
          <w:bCs/>
        </w:rPr>
        <w:t xml:space="preserve">8. </w:t>
      </w:r>
      <w:r>
        <w:t>Do any of the following apply to you?</w:t>
      </w:r>
    </w:p>
    <w:p w14:paraId="3855CF35" w14:textId="77777777" w:rsidR="00062CA1" w:rsidRDefault="00E2246C">
      <w:r>
        <w:t xml:space="preserve">Select all that apply </w:t>
      </w:r>
    </w:p>
    <w:p w14:paraId="4EFAEFB5" w14:textId="77777777" w:rsidR="00062CA1" w:rsidRDefault="00E2246C">
      <w:r>
        <w:t xml:space="preserve">I am Aboriginal and/or Torres Strait Islander </w:t>
      </w:r>
    </w:p>
    <w:p w14:paraId="0BCAC93A" w14:textId="77777777" w:rsidR="00062CA1" w:rsidRDefault="00E2246C">
      <w:r>
        <w:t xml:space="preserve">I identify as LGBTQIA+ </w:t>
      </w:r>
    </w:p>
    <w:p w14:paraId="7D965AB5" w14:textId="77777777" w:rsidR="00062CA1" w:rsidRDefault="00E2246C">
      <w:r>
        <w:t xml:space="preserve">I am a person with disability or chronic health condition </w:t>
      </w:r>
    </w:p>
    <w:p w14:paraId="0C22CB24" w14:textId="77777777" w:rsidR="00062CA1" w:rsidRDefault="00E2246C">
      <w:r>
        <w:t xml:space="preserve">I am from a culturally and linguistically diverse (CALD) background </w:t>
      </w:r>
    </w:p>
    <w:p w14:paraId="4DF0A330" w14:textId="26892B09" w:rsidR="00062CA1" w:rsidRDefault="00E2246C">
      <w:r>
        <w:t xml:space="preserve">I earn less than $650 per week, receive a government pension or allowance, or hold a Health Care Card </w:t>
      </w:r>
    </w:p>
    <w:p w14:paraId="23B13AF0" w14:textId="77777777" w:rsidR="00062CA1" w:rsidRDefault="00E2246C">
      <w:r>
        <w:t xml:space="preserve">None of the above </w:t>
      </w:r>
    </w:p>
    <w:p w14:paraId="2323F18A" w14:textId="5D7E7DEC" w:rsidR="00E31B97" w:rsidRDefault="00E2246C">
      <w:r>
        <w:t xml:space="preserve">Prefer not to say </w:t>
      </w:r>
    </w:p>
    <w:p w14:paraId="4244938B" w14:textId="77777777" w:rsidR="00C648CB" w:rsidRDefault="00C648CB"/>
    <w:p w14:paraId="58F47855" w14:textId="5BDD0BBE" w:rsidR="00062CA1" w:rsidRDefault="00E31B97">
      <w:r w:rsidRPr="5A0FCDFC">
        <w:rPr>
          <w:b/>
          <w:bCs/>
        </w:rPr>
        <w:t>Question 09.</w:t>
      </w:r>
      <w:r>
        <w:t xml:space="preserve">  Please select your age group:</w:t>
      </w:r>
    </w:p>
    <w:p w14:paraId="35B94B1E" w14:textId="77777777" w:rsidR="00062CA1" w:rsidRDefault="00E2246C">
      <w:r>
        <w:t xml:space="preserve">Select one answer only </w:t>
      </w:r>
    </w:p>
    <w:p w14:paraId="20838981" w14:textId="77777777" w:rsidR="00062CA1" w:rsidRDefault="00E2246C">
      <w:r>
        <w:t xml:space="preserve">Under 12 </w:t>
      </w:r>
    </w:p>
    <w:p w14:paraId="713ED7E7" w14:textId="77777777" w:rsidR="00062CA1" w:rsidRDefault="00E2246C">
      <w:r>
        <w:lastRenderedPageBreak/>
        <w:t xml:space="preserve">12 to 25 </w:t>
      </w:r>
    </w:p>
    <w:p w14:paraId="12EDA20C" w14:textId="77777777" w:rsidR="00062CA1" w:rsidRDefault="00E2246C">
      <w:r>
        <w:t xml:space="preserve">26 to 35 </w:t>
      </w:r>
    </w:p>
    <w:p w14:paraId="416E53D7" w14:textId="77777777" w:rsidR="00062CA1" w:rsidRDefault="00E2246C">
      <w:r>
        <w:t xml:space="preserve">36 to 45 </w:t>
      </w:r>
    </w:p>
    <w:p w14:paraId="409342C3" w14:textId="77777777" w:rsidR="00062CA1" w:rsidRDefault="00E2246C">
      <w:r>
        <w:t xml:space="preserve">46 to 55 </w:t>
      </w:r>
    </w:p>
    <w:p w14:paraId="6C74FCA4" w14:textId="77777777" w:rsidR="00062CA1" w:rsidRDefault="00E2246C">
      <w:r>
        <w:t xml:space="preserve">56 to 65 </w:t>
      </w:r>
    </w:p>
    <w:p w14:paraId="5F0D1C8F" w14:textId="77777777" w:rsidR="00062CA1" w:rsidRDefault="00E2246C">
      <w:r>
        <w:t xml:space="preserve">66 to 75 </w:t>
      </w:r>
    </w:p>
    <w:p w14:paraId="150D72E4" w14:textId="77777777" w:rsidR="00062CA1" w:rsidRDefault="00E2246C">
      <w:r>
        <w:t xml:space="preserve">76 to 85 </w:t>
      </w:r>
    </w:p>
    <w:p w14:paraId="3FFD5F9B" w14:textId="77777777" w:rsidR="00062CA1" w:rsidRDefault="00E2246C">
      <w:r>
        <w:t xml:space="preserve">86+ </w:t>
      </w:r>
    </w:p>
    <w:p w14:paraId="7649A1C9" w14:textId="77777777" w:rsidR="00062CA1" w:rsidRDefault="00E2246C">
      <w:r>
        <w:t xml:space="preserve">Prefer not to say </w:t>
      </w:r>
    </w:p>
    <w:p w14:paraId="389C042F" w14:textId="4A186678" w:rsidR="00062CA1" w:rsidRDefault="00E31B97">
      <w:r w:rsidRPr="5A0FCDFC">
        <w:rPr>
          <w:b/>
          <w:bCs/>
        </w:rPr>
        <w:t xml:space="preserve">Question 10. </w:t>
      </w:r>
      <w:r>
        <w:t xml:space="preserve"> Would you like to be kept informed of any reconciliation events, activities, or programs in the future?</w:t>
      </w:r>
    </w:p>
    <w:p w14:paraId="03308C20" w14:textId="5B8B18F4" w:rsidR="00062CA1" w:rsidRDefault="00E2246C">
      <w:r>
        <w:t xml:space="preserve">Select one answer only </w:t>
      </w:r>
    </w:p>
    <w:p w14:paraId="787C6031" w14:textId="77777777" w:rsidR="00062CA1" w:rsidRDefault="00E2246C">
      <w:r>
        <w:t xml:space="preserve">No </w:t>
      </w:r>
    </w:p>
    <w:p w14:paraId="56833D53" w14:textId="77777777" w:rsidR="00062CA1" w:rsidRDefault="00E2246C">
      <w:r>
        <w:t xml:space="preserve">Unsure </w:t>
      </w:r>
    </w:p>
    <w:p w14:paraId="4F93829E" w14:textId="39A4397D" w:rsidR="00E31B97" w:rsidRDefault="00E31B97">
      <w:r>
        <w:t>Yes</w:t>
      </w:r>
      <w:r w:rsidR="00C648CB">
        <w:t xml:space="preserve"> </w:t>
      </w:r>
    </w:p>
    <w:p w14:paraId="2A0FC951" w14:textId="088AAF8D" w:rsidR="00C648CB" w:rsidRDefault="00C648CB" w:rsidP="00C648CB">
      <w:pPr>
        <w:pStyle w:val="ListParagraph"/>
        <w:numPr>
          <w:ilvl w:val="0"/>
          <w:numId w:val="11"/>
        </w:numPr>
      </w:pPr>
      <w:r>
        <w:t xml:space="preserve">By providing your details here this survey is no longer anonymous. </w:t>
      </w:r>
    </w:p>
    <w:p w14:paraId="479D3B7B" w14:textId="2557EF92" w:rsidR="00E31B97" w:rsidRPr="00E31B97" w:rsidRDefault="00E31B97">
      <w:pPr>
        <w:rPr>
          <w:b/>
          <w:bCs/>
        </w:rPr>
      </w:pPr>
      <w:r w:rsidRPr="5A0FCDFC">
        <w:rPr>
          <w:b/>
          <w:bCs/>
        </w:rPr>
        <w:t>What is your full name?</w:t>
      </w:r>
    </w:p>
    <w:p w14:paraId="60868E00" w14:textId="605B0ADA" w:rsidR="5A0FCDFC" w:rsidRDefault="5A0FCDFC" w:rsidP="5A0FCDFC">
      <w:pPr>
        <w:rPr>
          <w:b/>
          <w:bCs/>
        </w:rPr>
      </w:pPr>
    </w:p>
    <w:p w14:paraId="1A3D0B16" w14:textId="63145EBD" w:rsidR="00E31B97" w:rsidRPr="00E31B97" w:rsidRDefault="00E31B97">
      <w:pPr>
        <w:rPr>
          <w:b/>
          <w:bCs/>
        </w:rPr>
      </w:pPr>
      <w:r w:rsidRPr="00E31B97">
        <w:rPr>
          <w:b/>
          <w:bCs/>
        </w:rPr>
        <w:t>What is your preferred email address or best contact?</w:t>
      </w:r>
    </w:p>
    <w:p w14:paraId="34DF1A5C" w14:textId="77777777" w:rsidR="00E31B97" w:rsidRDefault="00E2246C">
      <w:r>
        <w:t xml:space="preserve"> </w:t>
      </w:r>
    </w:p>
    <w:p w14:paraId="7148F9F1" w14:textId="0BE6EB57" w:rsidR="00E31B97" w:rsidRDefault="00E2246C">
      <w:r>
        <w:t xml:space="preserve">You can also learn more about First Nations events and reconciliation in Ballarat by visiting: </w:t>
      </w:r>
    </w:p>
    <w:p w14:paraId="7409A82A" w14:textId="781B3F49" w:rsidR="00062CA1" w:rsidRDefault="00C648CB">
      <w:hyperlink r:id="rId11" w:history="1">
        <w:r w:rsidRPr="00A042AC">
          <w:rPr>
            <w:rStyle w:val="Hyperlink"/>
          </w:rPr>
          <w:t>https://ballaratfirstnations.com.au/reconciliation-week</w:t>
        </w:r>
      </w:hyperlink>
    </w:p>
    <w:p w14:paraId="06AC720F" w14:textId="77777777" w:rsidR="00C648CB" w:rsidRDefault="00C648CB"/>
    <w:p w14:paraId="34850C62" w14:textId="77777777" w:rsidR="00E31B97" w:rsidRDefault="00E31B97"/>
    <w:p w14:paraId="318535F1" w14:textId="77777777" w:rsidR="00062CA1" w:rsidRDefault="00062CA1"/>
    <w:sectPr w:rsidR="00062CA1" w:rsidSect="00034616">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B9D41" w14:textId="77777777" w:rsidR="00E31B97" w:rsidRDefault="00E31B97" w:rsidP="00E31B97">
      <w:pPr>
        <w:spacing w:after="0" w:line="240" w:lineRule="auto"/>
      </w:pPr>
      <w:r>
        <w:separator/>
      </w:r>
    </w:p>
  </w:endnote>
  <w:endnote w:type="continuationSeparator" w:id="0">
    <w:p w14:paraId="66D7A7EE" w14:textId="77777777" w:rsidR="00E31B97" w:rsidRDefault="00E31B97" w:rsidP="00E31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4206A" w14:textId="05AFB4E4" w:rsidR="00E31B97" w:rsidRDefault="00E31B97">
    <w:pPr>
      <w:pStyle w:val="Footer"/>
    </w:pPr>
    <w:r>
      <w:rPr>
        <w:noProof/>
      </w:rPr>
      <mc:AlternateContent>
        <mc:Choice Requires="wps">
          <w:drawing>
            <wp:anchor distT="0" distB="0" distL="0" distR="0" simplePos="0" relativeHeight="251662336" behindDoc="0" locked="0" layoutInCell="1" allowOverlap="1" wp14:anchorId="40BB460D" wp14:editId="37DD5637">
              <wp:simplePos x="635" y="635"/>
              <wp:positionH relativeFrom="page">
                <wp:align>center</wp:align>
              </wp:positionH>
              <wp:positionV relativeFrom="page">
                <wp:align>bottom</wp:align>
              </wp:positionV>
              <wp:extent cx="551815" cy="404495"/>
              <wp:effectExtent l="0" t="0" r="635" b="0"/>
              <wp:wrapNone/>
              <wp:docPr id="23233864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8D42156" w14:textId="5D0FC2C5" w:rsidR="00E31B97" w:rsidRPr="00E31B97" w:rsidRDefault="00E31B97" w:rsidP="00E31B97">
                          <w:pPr>
                            <w:spacing w:after="0"/>
                            <w:rPr>
                              <w:rFonts w:ascii="Calibri" w:eastAsia="Calibri" w:hAnsi="Calibri" w:cs="Calibri"/>
                              <w:noProof/>
                              <w:color w:val="FF0000"/>
                              <w:sz w:val="24"/>
                              <w:szCs w:val="24"/>
                            </w:rPr>
                          </w:pPr>
                          <w:r w:rsidRPr="00E31B9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BB460D"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58D42156" w14:textId="5D0FC2C5" w:rsidR="00E31B97" w:rsidRPr="00E31B97" w:rsidRDefault="00E31B97" w:rsidP="00E31B97">
                    <w:pPr>
                      <w:spacing w:after="0"/>
                      <w:rPr>
                        <w:rFonts w:ascii="Calibri" w:eastAsia="Calibri" w:hAnsi="Calibri" w:cs="Calibri"/>
                        <w:noProof/>
                        <w:color w:val="FF0000"/>
                        <w:sz w:val="24"/>
                        <w:szCs w:val="24"/>
                      </w:rPr>
                    </w:pPr>
                    <w:r w:rsidRPr="00E31B97">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32C51" w14:textId="0055A42F" w:rsidR="00E31B97" w:rsidRDefault="00E31B97">
    <w:pPr>
      <w:pStyle w:val="Footer"/>
    </w:pPr>
    <w:r>
      <w:rPr>
        <w:noProof/>
      </w:rPr>
      <mc:AlternateContent>
        <mc:Choice Requires="wps">
          <w:drawing>
            <wp:anchor distT="0" distB="0" distL="0" distR="0" simplePos="0" relativeHeight="251663360" behindDoc="0" locked="0" layoutInCell="1" allowOverlap="1" wp14:anchorId="70885013" wp14:editId="174D7231">
              <wp:simplePos x="1143000" y="9439275"/>
              <wp:positionH relativeFrom="page">
                <wp:align>center</wp:align>
              </wp:positionH>
              <wp:positionV relativeFrom="page">
                <wp:align>bottom</wp:align>
              </wp:positionV>
              <wp:extent cx="551815" cy="404495"/>
              <wp:effectExtent l="0" t="0" r="635" b="0"/>
              <wp:wrapNone/>
              <wp:docPr id="8755275"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4E070B4" w14:textId="71508088" w:rsidR="00E31B97" w:rsidRPr="00E31B97" w:rsidRDefault="00E31B97" w:rsidP="00E31B97">
                          <w:pPr>
                            <w:spacing w:after="0"/>
                            <w:rPr>
                              <w:rFonts w:ascii="Calibri" w:eastAsia="Calibri" w:hAnsi="Calibri" w:cs="Calibri"/>
                              <w:noProof/>
                              <w:color w:val="FF0000"/>
                              <w:sz w:val="24"/>
                              <w:szCs w:val="24"/>
                            </w:rPr>
                          </w:pPr>
                          <w:r w:rsidRPr="00E31B9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885013"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44E070B4" w14:textId="71508088" w:rsidR="00E31B97" w:rsidRPr="00E31B97" w:rsidRDefault="00E31B97" w:rsidP="00E31B97">
                    <w:pPr>
                      <w:spacing w:after="0"/>
                      <w:rPr>
                        <w:rFonts w:ascii="Calibri" w:eastAsia="Calibri" w:hAnsi="Calibri" w:cs="Calibri"/>
                        <w:noProof/>
                        <w:color w:val="FF0000"/>
                        <w:sz w:val="24"/>
                        <w:szCs w:val="24"/>
                      </w:rPr>
                    </w:pPr>
                    <w:r w:rsidRPr="00E31B97">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EB7FC" w14:textId="44F0AB38" w:rsidR="00E31B97" w:rsidRDefault="00E31B97">
    <w:pPr>
      <w:pStyle w:val="Footer"/>
    </w:pPr>
    <w:r>
      <w:rPr>
        <w:noProof/>
      </w:rPr>
      <mc:AlternateContent>
        <mc:Choice Requires="wps">
          <w:drawing>
            <wp:anchor distT="0" distB="0" distL="0" distR="0" simplePos="0" relativeHeight="251661312" behindDoc="0" locked="0" layoutInCell="1" allowOverlap="1" wp14:anchorId="5FE558FC" wp14:editId="147EF51A">
              <wp:simplePos x="635" y="635"/>
              <wp:positionH relativeFrom="page">
                <wp:align>center</wp:align>
              </wp:positionH>
              <wp:positionV relativeFrom="page">
                <wp:align>bottom</wp:align>
              </wp:positionV>
              <wp:extent cx="551815" cy="404495"/>
              <wp:effectExtent l="0" t="0" r="635" b="0"/>
              <wp:wrapNone/>
              <wp:docPr id="107937975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F803A3D" w14:textId="65470E46" w:rsidR="00E31B97" w:rsidRPr="00E31B97" w:rsidRDefault="00E31B97" w:rsidP="00E31B97">
                          <w:pPr>
                            <w:spacing w:after="0"/>
                            <w:rPr>
                              <w:rFonts w:ascii="Calibri" w:eastAsia="Calibri" w:hAnsi="Calibri" w:cs="Calibri"/>
                              <w:noProof/>
                              <w:color w:val="FF0000"/>
                              <w:sz w:val="24"/>
                              <w:szCs w:val="24"/>
                            </w:rPr>
                          </w:pPr>
                          <w:r w:rsidRPr="00E31B9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E558FC" id="_x0000_t202" coordsize="21600,21600" o:spt="202" path="m,l,21600r21600,l21600,xe">
              <v:stroke joinstyle="miter"/>
              <v:path gradientshapeok="t" o:connecttype="rect"/>
            </v:shapetype>
            <v:shape id="Text Box 4" o:spid="_x0000_s1031" type="#_x0000_t202" alt="OFFICIAL" style="position:absolute;margin-left:0;margin-top:0;width:43.45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2F803A3D" w14:textId="65470E46" w:rsidR="00E31B97" w:rsidRPr="00E31B97" w:rsidRDefault="00E31B97" w:rsidP="00E31B97">
                    <w:pPr>
                      <w:spacing w:after="0"/>
                      <w:rPr>
                        <w:rFonts w:ascii="Calibri" w:eastAsia="Calibri" w:hAnsi="Calibri" w:cs="Calibri"/>
                        <w:noProof/>
                        <w:color w:val="FF0000"/>
                        <w:sz w:val="24"/>
                        <w:szCs w:val="24"/>
                      </w:rPr>
                    </w:pPr>
                    <w:r w:rsidRPr="00E31B97">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BF785" w14:textId="77777777" w:rsidR="00E31B97" w:rsidRDefault="00E31B97" w:rsidP="00E31B97">
      <w:pPr>
        <w:spacing w:after="0" w:line="240" w:lineRule="auto"/>
      </w:pPr>
      <w:r>
        <w:separator/>
      </w:r>
    </w:p>
  </w:footnote>
  <w:footnote w:type="continuationSeparator" w:id="0">
    <w:p w14:paraId="7B54726F" w14:textId="77777777" w:rsidR="00E31B97" w:rsidRDefault="00E31B97" w:rsidP="00E31B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7560" w14:textId="78A30659" w:rsidR="00E31B97" w:rsidRDefault="00E31B97">
    <w:pPr>
      <w:pStyle w:val="Header"/>
    </w:pPr>
    <w:r>
      <w:rPr>
        <w:noProof/>
      </w:rPr>
      <mc:AlternateContent>
        <mc:Choice Requires="wps">
          <w:drawing>
            <wp:anchor distT="0" distB="0" distL="0" distR="0" simplePos="0" relativeHeight="251659264" behindDoc="0" locked="0" layoutInCell="1" allowOverlap="1" wp14:anchorId="21378570" wp14:editId="49D2AA94">
              <wp:simplePos x="635" y="635"/>
              <wp:positionH relativeFrom="page">
                <wp:align>center</wp:align>
              </wp:positionH>
              <wp:positionV relativeFrom="page">
                <wp:align>top</wp:align>
              </wp:positionV>
              <wp:extent cx="551815" cy="404495"/>
              <wp:effectExtent l="0" t="0" r="635" b="14605"/>
              <wp:wrapNone/>
              <wp:docPr id="137839436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A93069A" w14:textId="15710A2E" w:rsidR="00E31B97" w:rsidRPr="00E31B97" w:rsidRDefault="00E31B97" w:rsidP="00E31B97">
                          <w:pPr>
                            <w:spacing w:after="0"/>
                            <w:rPr>
                              <w:rFonts w:ascii="Calibri" w:eastAsia="Calibri" w:hAnsi="Calibri" w:cs="Calibri"/>
                              <w:noProof/>
                              <w:color w:val="FF0000"/>
                              <w:sz w:val="24"/>
                              <w:szCs w:val="24"/>
                            </w:rPr>
                          </w:pPr>
                          <w:r w:rsidRPr="00E31B9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378570"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1A93069A" w14:textId="15710A2E" w:rsidR="00E31B97" w:rsidRPr="00E31B97" w:rsidRDefault="00E31B97" w:rsidP="00E31B97">
                    <w:pPr>
                      <w:spacing w:after="0"/>
                      <w:rPr>
                        <w:rFonts w:ascii="Calibri" w:eastAsia="Calibri" w:hAnsi="Calibri" w:cs="Calibri"/>
                        <w:noProof/>
                        <w:color w:val="FF0000"/>
                        <w:sz w:val="24"/>
                        <w:szCs w:val="24"/>
                      </w:rPr>
                    </w:pPr>
                    <w:r w:rsidRPr="00E31B97">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716DC" w14:textId="7C38E357" w:rsidR="00E31B97" w:rsidRDefault="00E31B97">
    <w:pPr>
      <w:pStyle w:val="Header"/>
    </w:pPr>
    <w:r>
      <w:rPr>
        <w:noProof/>
      </w:rPr>
      <mc:AlternateContent>
        <mc:Choice Requires="wps">
          <w:drawing>
            <wp:anchor distT="0" distB="0" distL="0" distR="0" simplePos="0" relativeHeight="251660288" behindDoc="0" locked="0" layoutInCell="1" allowOverlap="1" wp14:anchorId="2D768A1A" wp14:editId="1325860E">
              <wp:simplePos x="1143000" y="457200"/>
              <wp:positionH relativeFrom="page">
                <wp:align>center</wp:align>
              </wp:positionH>
              <wp:positionV relativeFrom="page">
                <wp:align>top</wp:align>
              </wp:positionV>
              <wp:extent cx="551815" cy="404495"/>
              <wp:effectExtent l="0" t="0" r="635" b="14605"/>
              <wp:wrapNone/>
              <wp:docPr id="183397698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3F9BAAE" w14:textId="0E7B62A8" w:rsidR="00E31B97" w:rsidRPr="00E31B97" w:rsidRDefault="00E31B97" w:rsidP="00E31B97">
                          <w:pPr>
                            <w:spacing w:after="0"/>
                            <w:rPr>
                              <w:rFonts w:ascii="Calibri" w:eastAsia="Calibri" w:hAnsi="Calibri" w:cs="Calibri"/>
                              <w:noProof/>
                              <w:color w:val="FF0000"/>
                              <w:sz w:val="24"/>
                              <w:szCs w:val="24"/>
                            </w:rPr>
                          </w:pPr>
                          <w:r w:rsidRPr="00E31B9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768A1A"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33F9BAAE" w14:textId="0E7B62A8" w:rsidR="00E31B97" w:rsidRPr="00E31B97" w:rsidRDefault="00E31B97" w:rsidP="00E31B97">
                    <w:pPr>
                      <w:spacing w:after="0"/>
                      <w:rPr>
                        <w:rFonts w:ascii="Calibri" w:eastAsia="Calibri" w:hAnsi="Calibri" w:cs="Calibri"/>
                        <w:noProof/>
                        <w:color w:val="FF0000"/>
                        <w:sz w:val="24"/>
                        <w:szCs w:val="24"/>
                      </w:rPr>
                    </w:pPr>
                    <w:r w:rsidRPr="00E31B97">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82B48" w14:textId="7549EEE0" w:rsidR="00E31B97" w:rsidRDefault="00E31B97">
    <w:pPr>
      <w:pStyle w:val="Header"/>
    </w:pPr>
    <w:r>
      <w:rPr>
        <w:noProof/>
      </w:rPr>
      <mc:AlternateContent>
        <mc:Choice Requires="wps">
          <w:drawing>
            <wp:anchor distT="0" distB="0" distL="0" distR="0" simplePos="0" relativeHeight="251658240" behindDoc="0" locked="0" layoutInCell="1" allowOverlap="1" wp14:anchorId="305E04E2" wp14:editId="60E92ACB">
              <wp:simplePos x="635" y="635"/>
              <wp:positionH relativeFrom="page">
                <wp:align>center</wp:align>
              </wp:positionH>
              <wp:positionV relativeFrom="page">
                <wp:align>top</wp:align>
              </wp:positionV>
              <wp:extent cx="551815" cy="404495"/>
              <wp:effectExtent l="0" t="0" r="635" b="14605"/>
              <wp:wrapNone/>
              <wp:docPr id="167941044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4762414" w14:textId="23531172" w:rsidR="00E31B97" w:rsidRPr="00E31B97" w:rsidRDefault="00E31B97" w:rsidP="00E31B97">
                          <w:pPr>
                            <w:spacing w:after="0"/>
                            <w:rPr>
                              <w:rFonts w:ascii="Calibri" w:eastAsia="Calibri" w:hAnsi="Calibri" w:cs="Calibri"/>
                              <w:noProof/>
                              <w:color w:val="FF0000"/>
                              <w:sz w:val="24"/>
                              <w:szCs w:val="24"/>
                            </w:rPr>
                          </w:pPr>
                          <w:r w:rsidRPr="00E31B9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5E04E2" id="_x0000_t202" coordsize="21600,21600" o:spt="202" path="m,l,21600r21600,l21600,xe">
              <v:stroke joinstyle="miter"/>
              <v:path gradientshapeok="t" o:connecttype="rect"/>
            </v:shapetype>
            <v:shape id="Text Box 1" o:spid="_x0000_s1030" type="#_x0000_t202" alt="OFFICIAL" style="position:absolute;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64762414" w14:textId="23531172" w:rsidR="00E31B97" w:rsidRPr="00E31B97" w:rsidRDefault="00E31B97" w:rsidP="00E31B97">
                    <w:pPr>
                      <w:spacing w:after="0"/>
                      <w:rPr>
                        <w:rFonts w:ascii="Calibri" w:eastAsia="Calibri" w:hAnsi="Calibri" w:cs="Calibri"/>
                        <w:noProof/>
                        <w:color w:val="FF0000"/>
                        <w:sz w:val="24"/>
                        <w:szCs w:val="24"/>
                      </w:rPr>
                    </w:pPr>
                    <w:r w:rsidRPr="00E31B97">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B5539FB"/>
    <w:multiLevelType w:val="hybridMultilevel"/>
    <w:tmpl w:val="17A4634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7F454F77"/>
    <w:multiLevelType w:val="hybridMultilevel"/>
    <w:tmpl w:val="F306C0CC"/>
    <w:lvl w:ilvl="0" w:tplc="A58A2806">
      <w:start w:val="3"/>
      <w:numFmt w:val="bullet"/>
      <w:lvlText w:val="-"/>
      <w:lvlJc w:val="left"/>
      <w:pPr>
        <w:ind w:left="720" w:hanging="360"/>
      </w:pPr>
      <w:rPr>
        <w:rFonts w:ascii="Cambria" w:eastAsiaTheme="minorEastAsia" w:hAnsi="Cambri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175588">
    <w:abstractNumId w:val="8"/>
  </w:num>
  <w:num w:numId="2" w16cid:durableId="20861152">
    <w:abstractNumId w:val="6"/>
  </w:num>
  <w:num w:numId="3" w16cid:durableId="353730498">
    <w:abstractNumId w:val="5"/>
  </w:num>
  <w:num w:numId="4" w16cid:durableId="1049646468">
    <w:abstractNumId w:val="4"/>
  </w:num>
  <w:num w:numId="5" w16cid:durableId="1228151078">
    <w:abstractNumId w:val="7"/>
  </w:num>
  <w:num w:numId="6" w16cid:durableId="1426537472">
    <w:abstractNumId w:val="3"/>
  </w:num>
  <w:num w:numId="7" w16cid:durableId="750202845">
    <w:abstractNumId w:val="2"/>
  </w:num>
  <w:num w:numId="8" w16cid:durableId="1317219069">
    <w:abstractNumId w:val="1"/>
  </w:num>
  <w:num w:numId="9" w16cid:durableId="574703506">
    <w:abstractNumId w:val="0"/>
  </w:num>
  <w:num w:numId="10" w16cid:durableId="1489831999">
    <w:abstractNumId w:val="9"/>
  </w:num>
  <w:num w:numId="11" w16cid:durableId="8532987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2CA1"/>
    <w:rsid w:val="001325D2"/>
    <w:rsid w:val="0015074B"/>
    <w:rsid w:val="0029639D"/>
    <w:rsid w:val="00326F90"/>
    <w:rsid w:val="006B4642"/>
    <w:rsid w:val="00AA1D8D"/>
    <w:rsid w:val="00B47730"/>
    <w:rsid w:val="00C648CB"/>
    <w:rsid w:val="00CB0664"/>
    <w:rsid w:val="00D725EC"/>
    <w:rsid w:val="00E2246C"/>
    <w:rsid w:val="00E31B97"/>
    <w:rsid w:val="00FC693F"/>
    <w:rsid w:val="087DB5CF"/>
    <w:rsid w:val="09EB0E51"/>
    <w:rsid w:val="2337ED36"/>
    <w:rsid w:val="416690B9"/>
    <w:rsid w:val="41B4E1D2"/>
    <w:rsid w:val="57EF4283"/>
    <w:rsid w:val="5A0FCD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C42C4DB"/>
  <w14:defaultImageDpi w14:val="300"/>
  <w15:docId w15:val="{14FFE7D6-4E6C-4A09-B26E-DBDEF2567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ccessibleHeading1">
    <w:name w:val="AccessibleHeading1"/>
    <w:rPr>
      <w:rFonts w:ascii="Arial" w:hAnsi="Arial"/>
      <w:b/>
      <w:sz w:val="28"/>
    </w:rPr>
  </w:style>
  <w:style w:type="character" w:styleId="Hyperlink">
    <w:name w:val="Hyperlink"/>
    <w:basedOn w:val="DefaultParagraphFont"/>
    <w:uiPriority w:val="99"/>
    <w:unhideWhenUsed/>
    <w:rsid w:val="00C648CB"/>
    <w:rPr>
      <w:color w:val="0000FF" w:themeColor="hyperlink"/>
      <w:u w:val="single"/>
    </w:rPr>
  </w:style>
  <w:style w:type="character" w:styleId="UnresolvedMention">
    <w:name w:val="Unresolved Mention"/>
    <w:basedOn w:val="DefaultParagraphFont"/>
    <w:uiPriority w:val="99"/>
    <w:semiHidden/>
    <w:unhideWhenUsed/>
    <w:rsid w:val="00C648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allaratfirstnations.com.au/reconciliation-wee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8b9c2f-8432-42b7-a845-0b10f65d83c8" xsi:nil="true"/>
    <PhotopermissionGranted xmlns="20cc22ce-b222-4d40-994a-c76e60eed5b2">true</PhotopermissionGranted>
    <lcf76f155ced4ddcb4097134ff3c332f xmlns="20cc22ce-b222-4d40-994a-c76e60eed5b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F8CB3C09034243AB61B9B04579A0C3" ma:contentTypeVersion="24" ma:contentTypeDescription="Create a new document." ma:contentTypeScope="" ma:versionID="68198d9fadf6fe2e7bb16e26db3557ab">
  <xsd:schema xmlns:xsd="http://www.w3.org/2001/XMLSchema" xmlns:xs="http://www.w3.org/2001/XMLSchema" xmlns:p="http://schemas.microsoft.com/office/2006/metadata/properties" xmlns:ns2="20cc22ce-b222-4d40-994a-c76e60eed5b2" xmlns:ns3="448b9c2f-8432-42b7-a845-0b10f65d83c8" targetNamespace="http://schemas.microsoft.com/office/2006/metadata/properties" ma:root="true" ma:fieldsID="21bb25185d1691ee98f26a67594e1198" ns2:_="" ns3:_="">
    <xsd:import namespace="20cc22ce-b222-4d40-994a-c76e60eed5b2"/>
    <xsd:import namespace="448b9c2f-8432-42b7-a845-0b10f65d83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EventHashCode" minOccurs="0"/>
                <xsd:element ref="ns2:MediaServiceGenerationTime"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PhotopermissionGrant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c22ce-b222-4d40-994a-c76e60eed5b2"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description="" ma:hidden="true" ma:internalName="MediaServiceDateTaken" ma:readOnly="true">
      <xsd:simpleType>
        <xsd:restriction base="dms:Text"/>
      </xsd:simpleType>
    </xsd:element>
    <xsd:element name="MediaServiceOCR" ma:index="7" nillable="true" ma:displayName="Extracted Text" ma:internalName="MediaServiceOCR" ma:readOnly="true">
      <xsd:simpleType>
        <xsd:restriction base="dms:Note">
          <xsd:maxLength value="255"/>
        </xsd:restriction>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LengthInSeconds" ma:index="12" nillable="true" ma:displayName="MediaLengthInSeconds" ma:description=""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139d71-5baa-443f-8154-bf23b6220cba"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hotopermissionGranted" ma:index="23" nillable="true" ma:displayName="Photo permission Granted" ma:default="1" ma:format="Dropdown" ma:internalName="PhotopermissionGranted">
      <xsd:simpleType>
        <xsd:restriction base="dms:Boolea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b9c2f-8432-42b7-a845-0b10f65d83c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096c8cc-bde2-4a3c-a31a-160300ead0ac}" ma:internalName="TaxCatchAll" ma:showField="CatchAllData" ma:web="448b9c2f-8432-42b7-a845-0b10f65d83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7FC1D-833A-40DF-B3ED-B66553B6EAC2}">
  <ds:schemaRefs>
    <ds:schemaRef ds:uri="http://purl.org/dc/elements/1.1/"/>
    <ds:schemaRef ds:uri="http://purl.org/dc/terms/"/>
    <ds:schemaRef ds:uri="http://schemas.microsoft.com/office/2006/documentManagement/types"/>
    <ds:schemaRef ds:uri="20cc22ce-b222-4d40-994a-c76e60eed5b2"/>
    <ds:schemaRef ds:uri="http://schemas.microsoft.com/office/infopath/2007/PartnerControls"/>
    <ds:schemaRef ds:uri="http://schemas.microsoft.com/office/2006/metadata/properties"/>
    <ds:schemaRef ds:uri="448b9c2f-8432-42b7-a845-0b10f65d83c8"/>
    <ds:schemaRef ds:uri="http://www.w3.org/XML/1998/namespace"/>
    <ds:schemaRef ds:uri="http://purl.org/dc/dcmitype/"/>
    <ds:schemaRef ds:uri="http://schemas.openxmlformats.org/package/2006/metadata/core-properties"/>
  </ds:schemaRefs>
</ds:datastoreItem>
</file>

<file path=customXml/itemProps2.xml><?xml version="1.0" encoding="utf-8"?>
<ds:datastoreItem xmlns:ds="http://schemas.openxmlformats.org/officeDocument/2006/customXml" ds:itemID="{D349EE70-A384-48AB-97DA-4EDD833E081D}">
  <ds:schemaRefs>
    <ds:schemaRef ds:uri="http://schemas.microsoft.com/sharepoint/v3/contenttype/forms"/>
  </ds:schemaRefs>
</ds:datastoreItem>
</file>

<file path=customXml/itemProps3.xml><?xml version="1.0" encoding="utf-8"?>
<ds:datastoreItem xmlns:ds="http://schemas.openxmlformats.org/officeDocument/2006/customXml" ds:itemID="{0AB125D7-3ECD-4AD1-8EDF-519035EB0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c22ce-b222-4d40-994a-c76e60eed5b2"/>
    <ds:schemaRef ds:uri="448b9c2f-8432-42b7-a845-0b10f65d8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10852aec-66a6-49f3-81dd-63d5866ae0ea}" enabled="1" method="Privileged" siteId="{876d2482-2267-4e0e-a64f-e021030d709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651</Words>
  <Characters>3717</Characters>
  <Application>Microsoft Office Word</Application>
  <DocSecurity>0</DocSecurity>
  <Lines>30</Lines>
  <Paragraphs>8</Paragraphs>
  <ScaleCrop>false</ScaleCrop>
  <Manager/>
  <Company/>
  <LinksUpToDate>false</LinksUpToDate>
  <CharactersWithSpaces>4360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Atkinson</cp:lastModifiedBy>
  <cp:revision>2</cp:revision>
  <dcterms:created xsi:type="dcterms:W3CDTF">2025-09-19T04:28:00Z</dcterms:created>
  <dcterms:modified xsi:type="dcterms:W3CDTF">2025-09-19T04:28:00Z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6419c509,5228a0f8,6d504494</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4056072a,dd934d9,85984b</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ContentTypeId">
    <vt:lpwstr>0x010100D0F8CB3C09034243AB61B9B04579A0C3</vt:lpwstr>
  </property>
  <property fmtid="{D5CDD505-2E9C-101B-9397-08002B2CF9AE}" pid="9" name="MediaServiceImageTags">
    <vt:lpwstr/>
  </property>
</Properties>
</file>