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72B3C" w14:textId="3D71E90E" w:rsidR="4092B84B" w:rsidRDefault="4092B84B" w:rsidP="4092B84B">
      <w:pPr>
        <w:pStyle w:val="Heading1"/>
        <w:jc w:val="center"/>
      </w:pPr>
    </w:p>
    <w:p w14:paraId="03B69B7F" w14:textId="6946F345" w:rsidR="4092B84B" w:rsidRDefault="4092B84B" w:rsidP="00E326C9">
      <w:pPr>
        <w:rPr>
          <w:sz w:val="52"/>
          <w:szCs w:val="52"/>
        </w:rPr>
      </w:pPr>
    </w:p>
    <w:p w14:paraId="6085C012" w14:textId="77777777" w:rsidR="00E326C9" w:rsidRPr="00C21394" w:rsidRDefault="47869F40" w:rsidP="4092B84B">
      <w:pPr>
        <w:jc w:val="center"/>
        <w:rPr>
          <w:b/>
          <w:bCs/>
          <w:sz w:val="96"/>
          <w:szCs w:val="96"/>
        </w:rPr>
      </w:pPr>
      <w:bookmarkStart w:id="0" w:name="_Toc56212903"/>
      <w:r w:rsidRPr="00C21394">
        <w:rPr>
          <w:b/>
          <w:bCs/>
          <w:sz w:val="96"/>
          <w:szCs w:val="96"/>
        </w:rPr>
        <w:t xml:space="preserve">Social Inclusion </w:t>
      </w:r>
    </w:p>
    <w:p w14:paraId="2C078E63" w14:textId="5CFFE875" w:rsidR="00532D2E" w:rsidRPr="00C21394" w:rsidRDefault="3D20EA9B" w:rsidP="4092B84B">
      <w:pPr>
        <w:jc w:val="center"/>
        <w:rPr>
          <w:b/>
          <w:bCs/>
          <w:sz w:val="96"/>
          <w:szCs w:val="96"/>
        </w:rPr>
      </w:pPr>
      <w:r w:rsidRPr="00C21394">
        <w:rPr>
          <w:b/>
          <w:bCs/>
          <w:sz w:val="96"/>
          <w:szCs w:val="96"/>
        </w:rPr>
        <w:t>Ballarat</w:t>
      </w:r>
      <w:bookmarkStart w:id="1" w:name="_Toc1836678600"/>
      <w:bookmarkEnd w:id="0"/>
      <w:r w:rsidR="17E0CE8C" w:rsidRPr="00C21394">
        <w:rPr>
          <w:b/>
          <w:bCs/>
          <w:sz w:val="96"/>
          <w:szCs w:val="96"/>
        </w:rPr>
        <w:t xml:space="preserve"> Fund</w:t>
      </w:r>
      <w:bookmarkEnd w:id="1"/>
      <w:r w:rsidR="17E0CE8C" w:rsidRPr="00C21394">
        <w:rPr>
          <w:b/>
          <w:bCs/>
          <w:sz w:val="96"/>
          <w:szCs w:val="96"/>
        </w:rPr>
        <w:t xml:space="preserve"> </w:t>
      </w:r>
    </w:p>
    <w:p w14:paraId="20CD192E" w14:textId="60B62EB5" w:rsidR="17E0CE8C" w:rsidRPr="00C21394" w:rsidRDefault="745E1753" w:rsidP="4092B84B">
      <w:pPr>
        <w:jc w:val="center"/>
        <w:rPr>
          <w:b/>
          <w:bCs/>
          <w:sz w:val="96"/>
          <w:szCs w:val="96"/>
        </w:rPr>
      </w:pPr>
      <w:bookmarkStart w:id="2" w:name="_Toc785508356"/>
      <w:r w:rsidRPr="00C21394">
        <w:rPr>
          <w:b/>
          <w:bCs/>
          <w:sz w:val="96"/>
          <w:szCs w:val="96"/>
        </w:rPr>
        <w:t>Funding</w:t>
      </w:r>
      <w:r w:rsidR="17E0CE8C" w:rsidRPr="00C21394">
        <w:rPr>
          <w:b/>
          <w:bCs/>
          <w:sz w:val="96"/>
          <w:szCs w:val="96"/>
        </w:rPr>
        <w:t xml:space="preserve"> Guidelines</w:t>
      </w:r>
      <w:bookmarkEnd w:id="2"/>
    </w:p>
    <w:p w14:paraId="662BBFA0" w14:textId="386CB882" w:rsidR="4092B84B" w:rsidRDefault="4092B84B" w:rsidP="4092B84B"/>
    <w:p w14:paraId="663052DB" w14:textId="39F7E018" w:rsidR="4092B84B" w:rsidRDefault="4092B84B" w:rsidP="4092B84B"/>
    <w:p w14:paraId="74BD5C36" w14:textId="345C4895" w:rsidR="4092B84B" w:rsidRDefault="4092B84B" w:rsidP="4092B84B"/>
    <w:p w14:paraId="0A82EA59" w14:textId="6FEFBFE9" w:rsidR="4092B84B" w:rsidRDefault="4092B84B" w:rsidP="4092B84B"/>
    <w:p w14:paraId="4E6E0492" w14:textId="3E1C7C01" w:rsidR="4092B84B" w:rsidRDefault="4092B84B" w:rsidP="4092B84B"/>
    <w:p w14:paraId="34E0B4E9" w14:textId="6246CFD2" w:rsidR="4092B84B" w:rsidRDefault="4092B84B" w:rsidP="4092B84B"/>
    <w:p w14:paraId="18D048AA" w14:textId="761CF251" w:rsidR="4092B84B" w:rsidRDefault="4092B84B" w:rsidP="4092B84B"/>
    <w:p w14:paraId="3AFAF820" w14:textId="5163E464" w:rsidR="4092B84B" w:rsidRDefault="4092B84B" w:rsidP="4092B84B"/>
    <w:p w14:paraId="2851EA15" w14:textId="651BFEE0" w:rsidR="4092B84B" w:rsidRDefault="4092B84B" w:rsidP="4092B84B"/>
    <w:p w14:paraId="0E2D5E37" w14:textId="550B8636" w:rsidR="4092B84B" w:rsidRDefault="4092B84B" w:rsidP="4092B84B"/>
    <w:p w14:paraId="589515BE" w14:textId="1A894E03" w:rsidR="4092B84B" w:rsidRDefault="4092B84B" w:rsidP="4092B84B"/>
    <w:p w14:paraId="79EB6759" w14:textId="1A94AE34" w:rsidR="4092B84B" w:rsidRDefault="4092B84B" w:rsidP="4092B84B"/>
    <w:p w14:paraId="201C4E8C" w14:textId="3EC9610F" w:rsidR="47571915" w:rsidRDefault="47571915" w:rsidP="47571915"/>
    <w:p w14:paraId="11949BD5" w14:textId="4DE02CDD" w:rsidR="33985644" w:rsidRDefault="33985644">
      <w:r>
        <w:br w:type="page"/>
      </w:r>
    </w:p>
    <w:p w14:paraId="28BBCCCF" w14:textId="0C632E5F" w:rsidR="33985644" w:rsidRDefault="33985644" w:rsidP="33985644"/>
    <w:p w14:paraId="2F71DFDC" w14:textId="3D5C7392" w:rsidR="4092B84B" w:rsidRDefault="4092B84B" w:rsidP="4092B84B"/>
    <w:p w14:paraId="43AC0238" w14:textId="776F3CF2" w:rsidR="4092B84B" w:rsidRDefault="4092B84B" w:rsidP="4092B84B"/>
    <w:sdt>
      <w:sdtPr>
        <w:id w:val="1185867395"/>
        <w:docPartObj>
          <w:docPartGallery w:val="Table of Contents"/>
          <w:docPartUnique/>
        </w:docPartObj>
      </w:sdtPr>
      <w:sdtEndPr/>
      <w:sdtContent>
        <w:p w14:paraId="79A1F0CF" w14:textId="04D37099" w:rsidR="005725FD" w:rsidRDefault="4092B84B" w:rsidP="586B51B8">
          <w:pPr>
            <w:pStyle w:val="TOC3"/>
            <w:tabs>
              <w:tab w:val="right" w:leader="dot" w:pos="10785"/>
            </w:tabs>
            <w:rPr>
              <w:noProof/>
              <w:lang w:val="en-AU" w:eastAsia="en-AU"/>
            </w:rPr>
          </w:pPr>
          <w:r>
            <w:fldChar w:fldCharType="begin"/>
          </w:r>
          <w:r>
            <w:instrText>TOC \o "1-9" \z \u \h</w:instrText>
          </w:r>
          <w:r>
            <w:fldChar w:fldCharType="separate"/>
          </w:r>
          <w:hyperlink w:anchor="_Toc1952668666">
            <w:r w:rsidR="586B51B8" w:rsidRPr="586B51B8">
              <w:rPr>
                <w:rStyle w:val="Hyperlink"/>
              </w:rPr>
              <w:t>Social Inclusion Ballarat Fund</w:t>
            </w:r>
            <w:r>
              <w:tab/>
            </w:r>
            <w:r>
              <w:fldChar w:fldCharType="begin"/>
            </w:r>
            <w:r>
              <w:instrText>PAGEREF _Toc1952668666 \h</w:instrText>
            </w:r>
            <w:r>
              <w:fldChar w:fldCharType="separate"/>
            </w:r>
            <w:r w:rsidR="586B51B8" w:rsidRPr="586B51B8">
              <w:rPr>
                <w:rStyle w:val="Hyperlink"/>
              </w:rPr>
              <w:t>2</w:t>
            </w:r>
            <w:r>
              <w:fldChar w:fldCharType="end"/>
            </w:r>
          </w:hyperlink>
        </w:p>
        <w:p w14:paraId="54A02C2F" w14:textId="7090D5A7" w:rsidR="005725FD" w:rsidRDefault="586B51B8" w:rsidP="586B51B8">
          <w:pPr>
            <w:pStyle w:val="TOC4"/>
            <w:tabs>
              <w:tab w:val="right" w:leader="dot" w:pos="10785"/>
            </w:tabs>
            <w:rPr>
              <w:noProof/>
              <w:lang w:val="en-AU" w:eastAsia="en-AU"/>
            </w:rPr>
          </w:pPr>
          <w:hyperlink w:anchor="_Toc58845003">
            <w:r w:rsidRPr="586B51B8">
              <w:rPr>
                <w:rStyle w:val="Hyperlink"/>
              </w:rPr>
              <w:t>Program Overview</w:t>
            </w:r>
            <w:r w:rsidR="005725FD">
              <w:tab/>
            </w:r>
            <w:r w:rsidR="005725FD">
              <w:fldChar w:fldCharType="begin"/>
            </w:r>
            <w:r w:rsidR="005725FD">
              <w:instrText>PAGEREF _Toc58845003 \h</w:instrText>
            </w:r>
            <w:r w:rsidR="005725FD">
              <w:fldChar w:fldCharType="separate"/>
            </w:r>
            <w:r w:rsidRPr="586B51B8">
              <w:rPr>
                <w:rStyle w:val="Hyperlink"/>
              </w:rPr>
              <w:t>2</w:t>
            </w:r>
            <w:r w:rsidR="005725FD">
              <w:fldChar w:fldCharType="end"/>
            </w:r>
          </w:hyperlink>
        </w:p>
        <w:p w14:paraId="1FCBF200" w14:textId="6EAF568A" w:rsidR="005725FD" w:rsidRDefault="586B51B8" w:rsidP="586B51B8">
          <w:pPr>
            <w:pStyle w:val="TOC4"/>
            <w:tabs>
              <w:tab w:val="right" w:leader="dot" w:pos="10785"/>
            </w:tabs>
            <w:rPr>
              <w:noProof/>
              <w:lang w:val="en-AU" w:eastAsia="en-AU"/>
            </w:rPr>
          </w:pPr>
          <w:hyperlink w:anchor="_Toc1499358065">
            <w:r w:rsidRPr="586B51B8">
              <w:rPr>
                <w:rStyle w:val="Hyperlink"/>
              </w:rPr>
              <w:t>Purpose</w:t>
            </w:r>
            <w:r w:rsidR="005725FD">
              <w:tab/>
            </w:r>
            <w:r w:rsidR="005725FD">
              <w:fldChar w:fldCharType="begin"/>
            </w:r>
            <w:r w:rsidR="005725FD">
              <w:instrText>PAGEREF _Toc1499358065 \h</w:instrText>
            </w:r>
            <w:r w:rsidR="005725FD">
              <w:fldChar w:fldCharType="separate"/>
            </w:r>
            <w:r w:rsidRPr="586B51B8">
              <w:rPr>
                <w:rStyle w:val="Hyperlink"/>
              </w:rPr>
              <w:t>2</w:t>
            </w:r>
            <w:r w:rsidR="005725FD">
              <w:fldChar w:fldCharType="end"/>
            </w:r>
          </w:hyperlink>
        </w:p>
        <w:p w14:paraId="6E0FA531" w14:textId="34D38123" w:rsidR="005725FD" w:rsidRDefault="586B51B8" w:rsidP="586B51B8">
          <w:pPr>
            <w:pStyle w:val="TOC4"/>
            <w:tabs>
              <w:tab w:val="right" w:leader="dot" w:pos="10785"/>
            </w:tabs>
            <w:rPr>
              <w:noProof/>
              <w:lang w:val="en-AU" w:eastAsia="en-AU"/>
            </w:rPr>
          </w:pPr>
          <w:hyperlink w:anchor="_Toc277984437">
            <w:r w:rsidRPr="586B51B8">
              <w:rPr>
                <w:rStyle w:val="Hyperlink"/>
              </w:rPr>
              <w:t>Funding Priorities</w:t>
            </w:r>
            <w:r w:rsidR="005725FD">
              <w:tab/>
            </w:r>
            <w:r w:rsidR="005725FD">
              <w:fldChar w:fldCharType="begin"/>
            </w:r>
            <w:r w:rsidR="005725FD">
              <w:instrText>PAGEREF _Toc277984437 \h</w:instrText>
            </w:r>
            <w:r w:rsidR="005725FD">
              <w:fldChar w:fldCharType="separate"/>
            </w:r>
            <w:r w:rsidRPr="586B51B8">
              <w:rPr>
                <w:rStyle w:val="Hyperlink"/>
              </w:rPr>
              <w:t>3</w:t>
            </w:r>
            <w:r w:rsidR="005725FD">
              <w:fldChar w:fldCharType="end"/>
            </w:r>
          </w:hyperlink>
        </w:p>
        <w:p w14:paraId="694135AB" w14:textId="7C88A268" w:rsidR="005725FD" w:rsidRDefault="586B51B8" w:rsidP="586B51B8">
          <w:pPr>
            <w:pStyle w:val="TOC4"/>
            <w:tabs>
              <w:tab w:val="right" w:leader="dot" w:pos="10785"/>
            </w:tabs>
            <w:rPr>
              <w:noProof/>
              <w:lang w:val="en-AU" w:eastAsia="en-AU"/>
            </w:rPr>
          </w:pPr>
          <w:hyperlink w:anchor="_Toc448376372">
            <w:r w:rsidRPr="586B51B8">
              <w:rPr>
                <w:rStyle w:val="Hyperlink"/>
              </w:rPr>
              <w:t>Available Funding</w:t>
            </w:r>
            <w:r w:rsidR="005725FD">
              <w:tab/>
            </w:r>
            <w:r w:rsidR="005725FD">
              <w:fldChar w:fldCharType="begin"/>
            </w:r>
            <w:r w:rsidR="005725FD">
              <w:instrText>PAGEREF _Toc448376372 \h</w:instrText>
            </w:r>
            <w:r w:rsidR="005725FD">
              <w:fldChar w:fldCharType="separate"/>
            </w:r>
            <w:r w:rsidRPr="586B51B8">
              <w:rPr>
                <w:rStyle w:val="Hyperlink"/>
              </w:rPr>
              <w:t>3</w:t>
            </w:r>
            <w:r w:rsidR="005725FD">
              <w:fldChar w:fldCharType="end"/>
            </w:r>
          </w:hyperlink>
        </w:p>
        <w:p w14:paraId="05B4DE7B" w14:textId="7087EB8C" w:rsidR="005725FD" w:rsidRDefault="586B51B8" w:rsidP="586B51B8">
          <w:pPr>
            <w:pStyle w:val="TOC4"/>
            <w:tabs>
              <w:tab w:val="right" w:leader="dot" w:pos="10785"/>
            </w:tabs>
            <w:rPr>
              <w:noProof/>
              <w:lang w:val="en-AU" w:eastAsia="en-AU"/>
            </w:rPr>
          </w:pPr>
          <w:hyperlink w:anchor="_Toc2024929762">
            <w:r w:rsidRPr="586B51B8">
              <w:rPr>
                <w:rStyle w:val="Hyperlink"/>
              </w:rPr>
              <w:t>Support for Applications</w:t>
            </w:r>
            <w:r w:rsidR="005725FD">
              <w:tab/>
            </w:r>
            <w:r w:rsidR="005725FD">
              <w:fldChar w:fldCharType="begin"/>
            </w:r>
            <w:r w:rsidR="005725FD">
              <w:instrText>PAGEREF _Toc2024929762 \h</w:instrText>
            </w:r>
            <w:r w:rsidR="005725FD">
              <w:fldChar w:fldCharType="separate"/>
            </w:r>
            <w:r w:rsidRPr="586B51B8">
              <w:rPr>
                <w:rStyle w:val="Hyperlink"/>
              </w:rPr>
              <w:t>3</w:t>
            </w:r>
            <w:r w:rsidR="005725FD">
              <w:fldChar w:fldCharType="end"/>
            </w:r>
          </w:hyperlink>
        </w:p>
        <w:p w14:paraId="06C7C3BE" w14:textId="25491813" w:rsidR="005725FD" w:rsidRDefault="586B51B8" w:rsidP="586B51B8">
          <w:pPr>
            <w:pStyle w:val="TOC3"/>
            <w:tabs>
              <w:tab w:val="right" w:leader="dot" w:pos="10785"/>
            </w:tabs>
            <w:rPr>
              <w:noProof/>
              <w:lang w:val="en-AU" w:eastAsia="en-AU"/>
            </w:rPr>
          </w:pPr>
          <w:hyperlink w:anchor="_Toc1132936363">
            <w:r w:rsidRPr="586B51B8">
              <w:rPr>
                <w:rStyle w:val="Hyperlink"/>
              </w:rPr>
              <w:t>Ballarat Social Inclusion Investment Fund Grants</w:t>
            </w:r>
            <w:r w:rsidR="005725FD">
              <w:tab/>
            </w:r>
            <w:r w:rsidR="005725FD">
              <w:fldChar w:fldCharType="begin"/>
            </w:r>
            <w:r w:rsidR="005725FD">
              <w:instrText>PAGEREF _Toc1132936363 \h</w:instrText>
            </w:r>
            <w:r w:rsidR="005725FD">
              <w:fldChar w:fldCharType="separate"/>
            </w:r>
            <w:r w:rsidRPr="586B51B8">
              <w:rPr>
                <w:rStyle w:val="Hyperlink"/>
              </w:rPr>
              <w:t>4</w:t>
            </w:r>
            <w:r w:rsidR="005725FD">
              <w:fldChar w:fldCharType="end"/>
            </w:r>
          </w:hyperlink>
        </w:p>
        <w:p w14:paraId="38AD0633" w14:textId="7228270B" w:rsidR="005725FD" w:rsidRDefault="586B51B8" w:rsidP="586B51B8">
          <w:pPr>
            <w:pStyle w:val="TOC4"/>
            <w:tabs>
              <w:tab w:val="right" w:leader="dot" w:pos="10785"/>
            </w:tabs>
            <w:rPr>
              <w:noProof/>
              <w:lang w:val="en-AU" w:eastAsia="en-AU"/>
            </w:rPr>
          </w:pPr>
          <w:hyperlink w:anchor="_Toc812997353">
            <w:r w:rsidRPr="586B51B8">
              <w:rPr>
                <w:rStyle w:val="Hyperlink"/>
              </w:rPr>
              <w:t>Important Considerations</w:t>
            </w:r>
            <w:r w:rsidR="005725FD">
              <w:tab/>
            </w:r>
            <w:r w:rsidR="005725FD">
              <w:fldChar w:fldCharType="begin"/>
            </w:r>
            <w:r w:rsidR="005725FD">
              <w:instrText>PAGEREF _Toc812997353 \h</w:instrText>
            </w:r>
            <w:r w:rsidR="005725FD">
              <w:fldChar w:fldCharType="separate"/>
            </w:r>
            <w:r w:rsidRPr="586B51B8">
              <w:rPr>
                <w:rStyle w:val="Hyperlink"/>
              </w:rPr>
              <w:t>5</w:t>
            </w:r>
            <w:r w:rsidR="005725FD">
              <w:fldChar w:fldCharType="end"/>
            </w:r>
          </w:hyperlink>
        </w:p>
        <w:p w14:paraId="60D39284" w14:textId="47B3C295" w:rsidR="005725FD" w:rsidRDefault="586B51B8" w:rsidP="586B51B8">
          <w:pPr>
            <w:pStyle w:val="TOC4"/>
            <w:tabs>
              <w:tab w:val="right" w:leader="dot" w:pos="10785"/>
            </w:tabs>
            <w:rPr>
              <w:noProof/>
              <w:lang w:val="en-AU" w:eastAsia="en-AU"/>
            </w:rPr>
          </w:pPr>
          <w:hyperlink w:anchor="_Toc1075772360">
            <w:r w:rsidRPr="586B51B8">
              <w:rPr>
                <w:rStyle w:val="Hyperlink"/>
              </w:rPr>
              <w:t>Application Process</w:t>
            </w:r>
            <w:r w:rsidR="005725FD">
              <w:tab/>
            </w:r>
            <w:r w:rsidR="005725FD">
              <w:fldChar w:fldCharType="begin"/>
            </w:r>
            <w:r w:rsidR="005725FD">
              <w:instrText>PAGEREF _Toc1075772360 \h</w:instrText>
            </w:r>
            <w:r w:rsidR="005725FD">
              <w:fldChar w:fldCharType="separate"/>
            </w:r>
            <w:r w:rsidRPr="586B51B8">
              <w:rPr>
                <w:rStyle w:val="Hyperlink"/>
              </w:rPr>
              <w:t>5</w:t>
            </w:r>
            <w:r w:rsidR="005725FD">
              <w:fldChar w:fldCharType="end"/>
            </w:r>
          </w:hyperlink>
        </w:p>
        <w:p w14:paraId="2FA8B070" w14:textId="5708533E" w:rsidR="005725FD" w:rsidRDefault="586B51B8" w:rsidP="586B51B8">
          <w:pPr>
            <w:pStyle w:val="TOC4"/>
            <w:tabs>
              <w:tab w:val="right" w:leader="dot" w:pos="10785"/>
            </w:tabs>
            <w:rPr>
              <w:noProof/>
              <w:lang w:val="en-AU" w:eastAsia="en-AU"/>
            </w:rPr>
          </w:pPr>
          <w:hyperlink w:anchor="_Toc942434974">
            <w:r w:rsidRPr="586B51B8">
              <w:rPr>
                <w:rStyle w:val="Hyperlink"/>
              </w:rPr>
              <w:t>Key Dates</w:t>
            </w:r>
            <w:r w:rsidR="005725FD">
              <w:tab/>
            </w:r>
            <w:r w:rsidR="005725FD">
              <w:fldChar w:fldCharType="begin"/>
            </w:r>
            <w:r w:rsidR="005725FD">
              <w:instrText>PAGEREF _Toc942434974 \h</w:instrText>
            </w:r>
            <w:r w:rsidR="005725FD">
              <w:fldChar w:fldCharType="separate"/>
            </w:r>
            <w:r w:rsidRPr="586B51B8">
              <w:rPr>
                <w:rStyle w:val="Hyperlink"/>
              </w:rPr>
              <w:t>5</w:t>
            </w:r>
            <w:r w:rsidR="005725FD">
              <w:fldChar w:fldCharType="end"/>
            </w:r>
          </w:hyperlink>
        </w:p>
        <w:p w14:paraId="75859466" w14:textId="45E56BCB" w:rsidR="005725FD" w:rsidRDefault="586B51B8" w:rsidP="586B51B8">
          <w:pPr>
            <w:pStyle w:val="TOC4"/>
            <w:tabs>
              <w:tab w:val="right" w:leader="dot" w:pos="10785"/>
            </w:tabs>
            <w:rPr>
              <w:noProof/>
              <w:lang w:val="en-AU" w:eastAsia="en-AU"/>
            </w:rPr>
          </w:pPr>
          <w:hyperlink w:anchor="_Toc1761486073">
            <w:r w:rsidRPr="586B51B8">
              <w:rPr>
                <w:rStyle w:val="Hyperlink"/>
              </w:rPr>
              <w:t>Assessment Criteria</w:t>
            </w:r>
            <w:r w:rsidR="005725FD">
              <w:tab/>
            </w:r>
            <w:r w:rsidR="005725FD">
              <w:fldChar w:fldCharType="begin"/>
            </w:r>
            <w:r w:rsidR="005725FD">
              <w:instrText>PAGEREF _Toc1761486073 \h</w:instrText>
            </w:r>
            <w:r w:rsidR="005725FD">
              <w:fldChar w:fldCharType="separate"/>
            </w:r>
            <w:r w:rsidRPr="586B51B8">
              <w:rPr>
                <w:rStyle w:val="Hyperlink"/>
              </w:rPr>
              <w:t>5</w:t>
            </w:r>
            <w:r w:rsidR="005725FD">
              <w:fldChar w:fldCharType="end"/>
            </w:r>
          </w:hyperlink>
        </w:p>
        <w:p w14:paraId="209AF37C" w14:textId="15C6FFA7" w:rsidR="005725FD" w:rsidRDefault="586B51B8" w:rsidP="586B51B8">
          <w:pPr>
            <w:pStyle w:val="TOC4"/>
            <w:tabs>
              <w:tab w:val="right" w:leader="dot" w:pos="10785"/>
            </w:tabs>
            <w:rPr>
              <w:noProof/>
              <w:lang w:val="en-AU" w:eastAsia="en-AU"/>
            </w:rPr>
          </w:pPr>
          <w:hyperlink w:anchor="_Toc426503038">
            <w:r w:rsidRPr="586B51B8">
              <w:rPr>
                <w:rStyle w:val="Hyperlink"/>
              </w:rPr>
              <w:t>Eligibility Criteria</w:t>
            </w:r>
            <w:r w:rsidR="005725FD">
              <w:tab/>
            </w:r>
            <w:r w:rsidR="005725FD">
              <w:fldChar w:fldCharType="begin"/>
            </w:r>
            <w:r w:rsidR="005725FD">
              <w:instrText>PAGEREF _Toc426503038 \h</w:instrText>
            </w:r>
            <w:r w:rsidR="005725FD">
              <w:fldChar w:fldCharType="separate"/>
            </w:r>
            <w:r w:rsidRPr="586B51B8">
              <w:rPr>
                <w:rStyle w:val="Hyperlink"/>
              </w:rPr>
              <w:t>6</w:t>
            </w:r>
            <w:r w:rsidR="005725FD">
              <w:fldChar w:fldCharType="end"/>
            </w:r>
          </w:hyperlink>
        </w:p>
        <w:p w14:paraId="737B9B35" w14:textId="7DFEECAB" w:rsidR="005725FD" w:rsidRDefault="586B51B8" w:rsidP="586B51B8">
          <w:pPr>
            <w:pStyle w:val="TOC4"/>
            <w:tabs>
              <w:tab w:val="right" w:leader="dot" w:pos="10785"/>
            </w:tabs>
            <w:rPr>
              <w:noProof/>
              <w:lang w:val="en-AU" w:eastAsia="en-AU"/>
            </w:rPr>
          </w:pPr>
          <w:hyperlink w:anchor="_Toc1233943689">
            <w:r w:rsidRPr="586B51B8">
              <w:rPr>
                <w:rStyle w:val="Hyperlink"/>
              </w:rPr>
              <w:t>What We Fund</w:t>
            </w:r>
            <w:r w:rsidR="005725FD">
              <w:tab/>
            </w:r>
            <w:r w:rsidR="005725FD">
              <w:fldChar w:fldCharType="begin"/>
            </w:r>
            <w:r w:rsidR="005725FD">
              <w:instrText>PAGEREF _Toc1233943689 \h</w:instrText>
            </w:r>
            <w:r w:rsidR="005725FD">
              <w:fldChar w:fldCharType="separate"/>
            </w:r>
            <w:r w:rsidRPr="586B51B8">
              <w:rPr>
                <w:rStyle w:val="Hyperlink"/>
              </w:rPr>
              <w:t>6</w:t>
            </w:r>
            <w:r w:rsidR="005725FD">
              <w:fldChar w:fldCharType="end"/>
            </w:r>
          </w:hyperlink>
        </w:p>
        <w:p w14:paraId="67FE452D" w14:textId="3A4F8DD0" w:rsidR="005725FD" w:rsidRDefault="586B51B8" w:rsidP="586B51B8">
          <w:pPr>
            <w:pStyle w:val="TOC4"/>
            <w:tabs>
              <w:tab w:val="right" w:leader="dot" w:pos="10785"/>
            </w:tabs>
            <w:rPr>
              <w:noProof/>
              <w:lang w:val="en-AU" w:eastAsia="en-AU"/>
            </w:rPr>
          </w:pPr>
          <w:hyperlink w:anchor="_Toc2032343204">
            <w:r w:rsidRPr="586B51B8">
              <w:rPr>
                <w:rStyle w:val="Hyperlink"/>
              </w:rPr>
              <w:t>What We Do Not Fund</w:t>
            </w:r>
            <w:r w:rsidR="005725FD">
              <w:tab/>
            </w:r>
            <w:r w:rsidR="005725FD">
              <w:fldChar w:fldCharType="begin"/>
            </w:r>
            <w:r w:rsidR="005725FD">
              <w:instrText>PAGEREF _Toc2032343204 \h</w:instrText>
            </w:r>
            <w:r w:rsidR="005725FD">
              <w:fldChar w:fldCharType="separate"/>
            </w:r>
            <w:r w:rsidRPr="586B51B8">
              <w:rPr>
                <w:rStyle w:val="Hyperlink"/>
              </w:rPr>
              <w:t>7</w:t>
            </w:r>
            <w:r w:rsidR="005725FD">
              <w:fldChar w:fldCharType="end"/>
            </w:r>
          </w:hyperlink>
        </w:p>
        <w:p w14:paraId="20B0B22E" w14:textId="414F7199" w:rsidR="005725FD" w:rsidRDefault="586B51B8" w:rsidP="586B51B8">
          <w:pPr>
            <w:pStyle w:val="TOC4"/>
            <w:tabs>
              <w:tab w:val="right" w:leader="dot" w:pos="10785"/>
            </w:tabs>
            <w:rPr>
              <w:noProof/>
              <w:lang w:val="en-AU" w:eastAsia="en-AU"/>
            </w:rPr>
          </w:pPr>
          <w:hyperlink w:anchor="_Toc1548252248">
            <w:r w:rsidRPr="586B51B8">
              <w:rPr>
                <w:rStyle w:val="Hyperlink"/>
              </w:rPr>
              <w:t>Important Documents for your Application</w:t>
            </w:r>
            <w:r w:rsidR="005725FD">
              <w:tab/>
            </w:r>
            <w:r w:rsidR="005725FD">
              <w:fldChar w:fldCharType="begin"/>
            </w:r>
            <w:r w:rsidR="005725FD">
              <w:instrText>PAGEREF _Toc1548252248 \h</w:instrText>
            </w:r>
            <w:r w:rsidR="005725FD">
              <w:fldChar w:fldCharType="separate"/>
            </w:r>
            <w:r w:rsidRPr="586B51B8">
              <w:rPr>
                <w:rStyle w:val="Hyperlink"/>
              </w:rPr>
              <w:t>8</w:t>
            </w:r>
            <w:r w:rsidR="005725FD">
              <w:fldChar w:fldCharType="end"/>
            </w:r>
          </w:hyperlink>
        </w:p>
        <w:p w14:paraId="35B05897" w14:textId="4F140DF2" w:rsidR="005725FD" w:rsidRDefault="586B51B8" w:rsidP="586B51B8">
          <w:pPr>
            <w:pStyle w:val="TOC4"/>
            <w:tabs>
              <w:tab w:val="right" w:leader="dot" w:pos="10785"/>
            </w:tabs>
            <w:rPr>
              <w:noProof/>
              <w:lang w:val="en-AU" w:eastAsia="en-AU"/>
            </w:rPr>
          </w:pPr>
          <w:hyperlink w:anchor="_Toc1221369609">
            <w:r w:rsidRPr="586B51B8">
              <w:rPr>
                <w:rStyle w:val="Hyperlink"/>
              </w:rPr>
              <w:t>Requirements of Successful Applicants</w:t>
            </w:r>
            <w:r w:rsidR="005725FD">
              <w:tab/>
            </w:r>
            <w:r w:rsidR="005725FD">
              <w:fldChar w:fldCharType="begin"/>
            </w:r>
            <w:r w:rsidR="005725FD">
              <w:instrText>PAGEREF _Toc1221369609 \h</w:instrText>
            </w:r>
            <w:r w:rsidR="005725FD">
              <w:fldChar w:fldCharType="separate"/>
            </w:r>
            <w:r w:rsidRPr="586B51B8">
              <w:rPr>
                <w:rStyle w:val="Hyperlink"/>
              </w:rPr>
              <w:t>8</w:t>
            </w:r>
            <w:r w:rsidR="005725FD">
              <w:fldChar w:fldCharType="end"/>
            </w:r>
          </w:hyperlink>
        </w:p>
        <w:p w14:paraId="49437671" w14:textId="7308B5FB" w:rsidR="005725FD" w:rsidRDefault="586B51B8" w:rsidP="586B51B8">
          <w:pPr>
            <w:pStyle w:val="TOC4"/>
            <w:tabs>
              <w:tab w:val="right" w:leader="dot" w:pos="10785"/>
            </w:tabs>
            <w:rPr>
              <w:noProof/>
              <w:lang w:val="en-AU" w:eastAsia="en-AU"/>
            </w:rPr>
          </w:pPr>
          <w:hyperlink w:anchor="_Toc1806922116">
            <w:r w:rsidRPr="586B51B8">
              <w:rPr>
                <w:rStyle w:val="Hyperlink"/>
              </w:rPr>
              <w:t>Reporting Requirements</w:t>
            </w:r>
            <w:r w:rsidR="005725FD">
              <w:tab/>
            </w:r>
            <w:r w:rsidR="005725FD">
              <w:fldChar w:fldCharType="begin"/>
            </w:r>
            <w:r w:rsidR="005725FD">
              <w:instrText>PAGEREF _Toc1806922116 \h</w:instrText>
            </w:r>
            <w:r w:rsidR="005725FD">
              <w:fldChar w:fldCharType="separate"/>
            </w:r>
            <w:r w:rsidRPr="586B51B8">
              <w:rPr>
                <w:rStyle w:val="Hyperlink"/>
              </w:rPr>
              <w:t>9</w:t>
            </w:r>
            <w:r w:rsidR="005725FD">
              <w:fldChar w:fldCharType="end"/>
            </w:r>
          </w:hyperlink>
        </w:p>
        <w:p w14:paraId="3C23A1DF" w14:textId="6A2C3994" w:rsidR="005725FD" w:rsidRDefault="586B51B8" w:rsidP="586B51B8">
          <w:pPr>
            <w:pStyle w:val="TOC4"/>
            <w:tabs>
              <w:tab w:val="right" w:leader="dot" w:pos="10785"/>
            </w:tabs>
            <w:rPr>
              <w:noProof/>
              <w:lang w:val="en-AU" w:eastAsia="en-AU"/>
            </w:rPr>
          </w:pPr>
          <w:hyperlink w:anchor="_Toc325309692">
            <w:r w:rsidRPr="586B51B8">
              <w:rPr>
                <w:rStyle w:val="Hyperlink"/>
              </w:rPr>
              <w:t>Variations</w:t>
            </w:r>
            <w:r w:rsidR="005725FD">
              <w:tab/>
            </w:r>
            <w:r w:rsidR="005725FD">
              <w:fldChar w:fldCharType="begin"/>
            </w:r>
            <w:r w:rsidR="005725FD">
              <w:instrText>PAGEREF _Toc325309692 \h</w:instrText>
            </w:r>
            <w:r w:rsidR="005725FD">
              <w:fldChar w:fldCharType="separate"/>
            </w:r>
            <w:r w:rsidRPr="586B51B8">
              <w:rPr>
                <w:rStyle w:val="Hyperlink"/>
              </w:rPr>
              <w:t>9</w:t>
            </w:r>
            <w:r w:rsidR="005725FD">
              <w:fldChar w:fldCharType="end"/>
            </w:r>
          </w:hyperlink>
        </w:p>
        <w:p w14:paraId="3E05B32A" w14:textId="423F545E" w:rsidR="005725FD" w:rsidRDefault="586B51B8" w:rsidP="586B51B8">
          <w:pPr>
            <w:pStyle w:val="TOC4"/>
            <w:tabs>
              <w:tab w:val="right" w:leader="dot" w:pos="10785"/>
            </w:tabs>
            <w:rPr>
              <w:noProof/>
              <w:lang w:val="en-AU" w:eastAsia="en-AU"/>
            </w:rPr>
          </w:pPr>
          <w:hyperlink w:anchor="_Toc762338939">
            <w:r w:rsidRPr="586B51B8">
              <w:rPr>
                <w:rStyle w:val="Hyperlink"/>
              </w:rPr>
              <w:t>Auspice</w:t>
            </w:r>
            <w:r w:rsidR="005725FD">
              <w:tab/>
            </w:r>
            <w:r w:rsidR="005725FD">
              <w:fldChar w:fldCharType="begin"/>
            </w:r>
            <w:r w:rsidR="005725FD">
              <w:instrText>PAGEREF _Toc762338939 \h</w:instrText>
            </w:r>
            <w:r w:rsidR="005725FD">
              <w:fldChar w:fldCharType="separate"/>
            </w:r>
            <w:r w:rsidRPr="586B51B8">
              <w:rPr>
                <w:rStyle w:val="Hyperlink"/>
              </w:rPr>
              <w:t>9</w:t>
            </w:r>
            <w:r w:rsidR="005725FD">
              <w:fldChar w:fldCharType="end"/>
            </w:r>
          </w:hyperlink>
        </w:p>
        <w:p w14:paraId="7BB73336" w14:textId="6A28DC8A" w:rsidR="005725FD" w:rsidRDefault="586B51B8" w:rsidP="586B51B8">
          <w:pPr>
            <w:pStyle w:val="TOC4"/>
            <w:tabs>
              <w:tab w:val="right" w:leader="dot" w:pos="10785"/>
            </w:tabs>
            <w:rPr>
              <w:noProof/>
              <w:lang w:val="en-AU" w:eastAsia="en-AU"/>
            </w:rPr>
          </w:pPr>
          <w:hyperlink w:anchor="_Toc1162089693">
            <w:r w:rsidRPr="586B51B8">
              <w:rPr>
                <w:rStyle w:val="Hyperlink"/>
              </w:rPr>
              <w:t>Further Information</w:t>
            </w:r>
            <w:r w:rsidR="005725FD">
              <w:tab/>
            </w:r>
            <w:r w:rsidR="005725FD">
              <w:fldChar w:fldCharType="begin"/>
            </w:r>
            <w:r w:rsidR="005725FD">
              <w:instrText>PAGEREF _Toc1162089693 \h</w:instrText>
            </w:r>
            <w:r w:rsidR="005725FD">
              <w:fldChar w:fldCharType="separate"/>
            </w:r>
            <w:r w:rsidRPr="586B51B8">
              <w:rPr>
                <w:rStyle w:val="Hyperlink"/>
              </w:rPr>
              <w:t>10</w:t>
            </w:r>
            <w:r w:rsidR="005725FD">
              <w:fldChar w:fldCharType="end"/>
            </w:r>
          </w:hyperlink>
        </w:p>
        <w:p w14:paraId="3E34A078" w14:textId="71BCC96E" w:rsidR="005725FD" w:rsidRDefault="586B51B8" w:rsidP="586B51B8">
          <w:pPr>
            <w:pStyle w:val="TOC4"/>
            <w:tabs>
              <w:tab w:val="right" w:leader="dot" w:pos="10785"/>
            </w:tabs>
            <w:rPr>
              <w:noProof/>
              <w:lang w:val="en-AU" w:eastAsia="en-AU"/>
            </w:rPr>
          </w:pPr>
          <w:hyperlink w:anchor="_Toc1077960179">
            <w:r w:rsidRPr="586B51B8">
              <w:rPr>
                <w:rStyle w:val="Hyperlink"/>
              </w:rPr>
              <w:t>Glossary</w:t>
            </w:r>
            <w:r w:rsidR="005725FD">
              <w:tab/>
            </w:r>
            <w:r w:rsidR="005725FD">
              <w:fldChar w:fldCharType="begin"/>
            </w:r>
            <w:r w:rsidR="005725FD">
              <w:instrText>PAGEREF _Toc1077960179 \h</w:instrText>
            </w:r>
            <w:r w:rsidR="005725FD">
              <w:fldChar w:fldCharType="separate"/>
            </w:r>
            <w:r w:rsidRPr="586B51B8">
              <w:rPr>
                <w:rStyle w:val="Hyperlink"/>
              </w:rPr>
              <w:t>10</w:t>
            </w:r>
            <w:r w:rsidR="005725FD">
              <w:fldChar w:fldCharType="end"/>
            </w:r>
          </w:hyperlink>
        </w:p>
        <w:p w14:paraId="041F4D85" w14:textId="03FCED32" w:rsidR="4092B84B" w:rsidRDefault="4092B84B" w:rsidP="049721C0">
          <w:pPr>
            <w:pStyle w:val="TOC4"/>
            <w:tabs>
              <w:tab w:val="right" w:leader="dot" w:pos="9360"/>
            </w:tabs>
          </w:pPr>
          <w:r>
            <w:fldChar w:fldCharType="end"/>
          </w:r>
        </w:p>
      </w:sdtContent>
    </w:sdt>
    <w:p w14:paraId="60F2709F" w14:textId="4DEAA033" w:rsidR="4092B84B" w:rsidRDefault="4092B84B" w:rsidP="4092B84B"/>
    <w:p w14:paraId="331CB47D" w14:textId="1C29D809" w:rsidR="17E0CE8C" w:rsidRDefault="17E0CE8C" w:rsidP="33985644"/>
    <w:p w14:paraId="27A49CBD" w14:textId="77777777" w:rsidR="00E326C9" w:rsidRDefault="00E326C9" w:rsidP="33985644"/>
    <w:p w14:paraId="1EB19313" w14:textId="77777777" w:rsidR="00E326C9" w:rsidRDefault="00E326C9" w:rsidP="33985644"/>
    <w:p w14:paraId="434C01E1" w14:textId="77777777" w:rsidR="00E326C9" w:rsidRDefault="00E326C9" w:rsidP="33985644"/>
    <w:p w14:paraId="279709A3" w14:textId="3F94DE03" w:rsidR="17E0CE8C" w:rsidRDefault="2D986BB7" w:rsidP="4092B84B">
      <w:pPr>
        <w:pStyle w:val="Heading3"/>
      </w:pPr>
      <w:bookmarkStart w:id="3" w:name="_Toc1952668666"/>
      <w:r>
        <w:lastRenderedPageBreak/>
        <w:t xml:space="preserve">Social Inclusion </w:t>
      </w:r>
      <w:r w:rsidR="75D7D2BC">
        <w:t>Ballarat</w:t>
      </w:r>
      <w:r>
        <w:t xml:space="preserve"> Fund</w:t>
      </w:r>
      <w:bookmarkEnd w:id="3"/>
      <w:r>
        <w:t xml:space="preserve"> </w:t>
      </w:r>
    </w:p>
    <w:p w14:paraId="0B693ADC" w14:textId="3C0DA721" w:rsidR="17E0CE8C" w:rsidRDefault="17E0CE8C" w:rsidP="4092B84B"/>
    <w:p w14:paraId="10A3C230" w14:textId="78706771" w:rsidR="17E0CE8C" w:rsidRDefault="6CF74F9E" w:rsidP="3371C042">
      <w:pPr>
        <w:pStyle w:val="Heading4"/>
      </w:pPr>
      <w:bookmarkStart w:id="4" w:name="_Toc58845003"/>
      <w:bookmarkStart w:id="5" w:name="_Toc2143974889"/>
      <w:r>
        <w:t>Program Overview</w:t>
      </w:r>
      <w:bookmarkEnd w:id="4"/>
    </w:p>
    <w:p w14:paraId="5E0E01EE" w14:textId="3A959719" w:rsidR="17E0CE8C" w:rsidRDefault="683A768A" w:rsidP="47571915">
      <w:pPr>
        <w:tabs>
          <w:tab w:val="left" w:pos="1820"/>
        </w:tabs>
        <w:spacing w:before="120" w:after="120"/>
        <w:ind w:right="913"/>
        <w:jc w:val="both"/>
        <w:rPr>
          <w:rFonts w:ascii="Aptos" w:eastAsia="Aptos" w:hAnsi="Aptos" w:cs="Aptos"/>
          <w:color w:val="000000" w:themeColor="text1"/>
        </w:rPr>
      </w:pPr>
      <w:r w:rsidRPr="47571915">
        <w:rPr>
          <w:rFonts w:ascii="Aptos" w:eastAsia="Aptos" w:hAnsi="Aptos" w:cs="Aptos"/>
          <w:color w:val="000000" w:themeColor="text1"/>
        </w:rPr>
        <w:t>The Royal Commission into Victoria’s Mental Health System (Royal Commission) recognised that communities are best placed to support social inclusion and connection.</w:t>
      </w:r>
      <w:r w:rsidR="0880C7CC" w:rsidRPr="47571915">
        <w:rPr>
          <w:rFonts w:ascii="Aptos" w:eastAsia="Aptos" w:hAnsi="Aptos" w:cs="Aptos"/>
          <w:color w:val="000000" w:themeColor="text1"/>
        </w:rPr>
        <w:t xml:space="preserve"> This recognition led to the establishment of </w:t>
      </w:r>
      <w:r w:rsidR="4D0B82E2" w:rsidRPr="47571915">
        <w:rPr>
          <w:rFonts w:ascii="Aptos" w:eastAsia="Aptos" w:hAnsi="Aptos" w:cs="Aptos"/>
          <w:color w:val="000000" w:themeColor="text1"/>
        </w:rPr>
        <w:t>Social Inclusion Ballarat</w:t>
      </w:r>
      <w:r w:rsidR="122DAB1D" w:rsidRPr="47571915">
        <w:rPr>
          <w:rFonts w:ascii="Aptos" w:eastAsia="Aptos" w:hAnsi="Aptos" w:cs="Aptos"/>
          <w:color w:val="000000" w:themeColor="text1"/>
        </w:rPr>
        <w:t xml:space="preserve"> </w:t>
      </w:r>
      <w:r w:rsidR="4D0B82E2" w:rsidRPr="47571915">
        <w:rPr>
          <w:rFonts w:ascii="Aptos" w:eastAsia="Aptos" w:hAnsi="Aptos" w:cs="Aptos"/>
          <w:color w:val="000000" w:themeColor="text1"/>
        </w:rPr>
        <w:t>- a Social Inclusion Action Group (SIAG) for the Ballarat area</w:t>
      </w:r>
      <w:r w:rsidR="0880C7CC" w:rsidRPr="47571915">
        <w:rPr>
          <w:rFonts w:ascii="Aptos" w:eastAsia="Aptos" w:hAnsi="Aptos" w:cs="Aptos"/>
          <w:color w:val="000000" w:themeColor="text1"/>
        </w:rPr>
        <w:t>.</w:t>
      </w:r>
    </w:p>
    <w:p w14:paraId="4AA0C859" w14:textId="13B8F598" w:rsidR="17E0CE8C" w:rsidRDefault="683A768A" w:rsidP="47571915">
      <w:pPr>
        <w:tabs>
          <w:tab w:val="left" w:pos="1820"/>
        </w:tabs>
        <w:spacing w:before="120" w:after="120"/>
        <w:ind w:right="913"/>
        <w:jc w:val="both"/>
        <w:rPr>
          <w:rFonts w:ascii="Aptos" w:eastAsia="Aptos" w:hAnsi="Aptos" w:cs="Aptos"/>
          <w:color w:val="000000" w:themeColor="text1"/>
        </w:rPr>
      </w:pPr>
      <w:r w:rsidRPr="586B51B8">
        <w:rPr>
          <w:rFonts w:ascii="Aptos" w:eastAsia="Aptos" w:hAnsi="Aptos" w:cs="Aptos"/>
          <w:color w:val="000000" w:themeColor="text1"/>
        </w:rPr>
        <w:t>S</w:t>
      </w:r>
      <w:r w:rsidR="08E07602" w:rsidRPr="586B51B8">
        <w:rPr>
          <w:rFonts w:ascii="Aptos" w:eastAsia="Aptos" w:hAnsi="Aptos" w:cs="Aptos"/>
          <w:color w:val="000000" w:themeColor="text1"/>
        </w:rPr>
        <w:t>IAG</w:t>
      </w:r>
      <w:r w:rsidR="3E192213" w:rsidRPr="586B51B8">
        <w:rPr>
          <w:rFonts w:ascii="Aptos" w:eastAsia="Aptos" w:hAnsi="Aptos" w:cs="Aptos"/>
          <w:color w:val="000000" w:themeColor="text1"/>
        </w:rPr>
        <w:t>’</w:t>
      </w:r>
      <w:r w:rsidR="08E07602" w:rsidRPr="586B51B8">
        <w:rPr>
          <w:rFonts w:ascii="Aptos" w:eastAsia="Aptos" w:hAnsi="Aptos" w:cs="Aptos"/>
          <w:color w:val="000000" w:themeColor="text1"/>
        </w:rPr>
        <w:t>s</w:t>
      </w:r>
      <w:r w:rsidRPr="586B51B8">
        <w:rPr>
          <w:rFonts w:ascii="Aptos" w:eastAsia="Aptos" w:hAnsi="Aptos" w:cs="Aptos"/>
          <w:color w:val="000000" w:themeColor="text1"/>
        </w:rPr>
        <w:t xml:space="preserve"> are an important prevention initiative that support communities to promote social connection and participation </w:t>
      </w:r>
      <w:r w:rsidR="7CD7D332" w:rsidRPr="586B51B8">
        <w:rPr>
          <w:rFonts w:ascii="Aptos" w:eastAsia="Aptos" w:hAnsi="Aptos" w:cs="Aptos"/>
          <w:color w:val="000000" w:themeColor="text1"/>
        </w:rPr>
        <w:t>locally</w:t>
      </w:r>
      <w:r w:rsidR="6A5B6B75" w:rsidRPr="586B51B8">
        <w:rPr>
          <w:rFonts w:ascii="Aptos" w:eastAsia="Aptos" w:hAnsi="Aptos" w:cs="Aptos"/>
          <w:color w:val="000000" w:themeColor="text1"/>
        </w:rPr>
        <w:t>. They</w:t>
      </w:r>
      <w:r w:rsidRPr="586B51B8">
        <w:rPr>
          <w:rFonts w:ascii="Aptos" w:eastAsia="Aptos" w:hAnsi="Aptos" w:cs="Aptos"/>
          <w:color w:val="000000" w:themeColor="text1"/>
        </w:rPr>
        <w:t xml:space="preserve"> are run by </w:t>
      </w:r>
      <w:r w:rsidR="1416B886" w:rsidRPr="586B51B8">
        <w:rPr>
          <w:rFonts w:ascii="Aptos" w:eastAsia="Aptos" w:hAnsi="Aptos" w:cs="Aptos"/>
          <w:color w:val="000000" w:themeColor="text1"/>
        </w:rPr>
        <w:t>community member</w:t>
      </w:r>
      <w:r w:rsidRPr="586B51B8">
        <w:rPr>
          <w:rFonts w:ascii="Aptos" w:eastAsia="Aptos" w:hAnsi="Aptos" w:cs="Aptos"/>
          <w:color w:val="000000" w:themeColor="text1"/>
        </w:rPr>
        <w:t xml:space="preserve">s and supported by Victorian State Government </w:t>
      </w:r>
      <w:r w:rsidR="553D004A" w:rsidRPr="586B51B8">
        <w:rPr>
          <w:rFonts w:ascii="Aptos" w:eastAsia="Aptos" w:hAnsi="Aptos" w:cs="Aptos"/>
          <w:color w:val="000000" w:themeColor="text1"/>
        </w:rPr>
        <w:t xml:space="preserve">and </w:t>
      </w:r>
      <w:r w:rsidRPr="586B51B8">
        <w:rPr>
          <w:rFonts w:ascii="Aptos" w:eastAsia="Aptos" w:hAnsi="Aptos" w:cs="Aptos"/>
          <w:color w:val="000000" w:themeColor="text1"/>
        </w:rPr>
        <w:t xml:space="preserve">officers from </w:t>
      </w:r>
      <w:r w:rsidR="04767AC8" w:rsidRPr="586B51B8">
        <w:rPr>
          <w:rFonts w:ascii="Aptos" w:eastAsia="Aptos" w:hAnsi="Aptos" w:cs="Aptos"/>
          <w:color w:val="000000" w:themeColor="text1"/>
        </w:rPr>
        <w:t>City</w:t>
      </w:r>
      <w:r w:rsidR="67E97795" w:rsidRPr="586B51B8">
        <w:rPr>
          <w:rFonts w:ascii="Aptos" w:eastAsia="Aptos" w:hAnsi="Aptos" w:cs="Aptos"/>
          <w:color w:val="000000" w:themeColor="text1"/>
        </w:rPr>
        <w:t xml:space="preserve"> of Ballarat</w:t>
      </w:r>
      <w:r w:rsidRPr="586B51B8">
        <w:rPr>
          <w:rFonts w:ascii="Aptos" w:eastAsia="Aptos" w:hAnsi="Aptos" w:cs="Aptos"/>
          <w:color w:val="000000" w:themeColor="text1"/>
        </w:rPr>
        <w:t>.</w:t>
      </w:r>
      <w:r w:rsidR="604D5FE5" w:rsidRPr="586B51B8">
        <w:rPr>
          <w:rFonts w:ascii="Aptos" w:eastAsia="Aptos" w:hAnsi="Aptos" w:cs="Aptos"/>
          <w:color w:val="000000" w:themeColor="text1"/>
        </w:rPr>
        <w:t xml:space="preserve"> The</w:t>
      </w:r>
      <w:r w:rsidR="5EEED7C9" w:rsidRPr="586B51B8">
        <w:rPr>
          <w:rFonts w:ascii="Aptos" w:eastAsia="Aptos" w:hAnsi="Aptos" w:cs="Aptos"/>
          <w:color w:val="000000" w:themeColor="text1"/>
        </w:rPr>
        <w:t xml:space="preserve"> Social Inclusion Ballarat members will</w:t>
      </w:r>
      <w:r w:rsidRPr="586B51B8">
        <w:rPr>
          <w:rFonts w:ascii="Aptos" w:eastAsia="Aptos" w:hAnsi="Aptos" w:cs="Aptos"/>
          <w:color w:val="000000" w:themeColor="text1"/>
        </w:rPr>
        <w:t xml:space="preserve"> </w:t>
      </w:r>
      <w:r w:rsidR="08E5D0C4" w:rsidRPr="586B51B8">
        <w:rPr>
          <w:rFonts w:ascii="Aptos" w:eastAsia="Aptos" w:hAnsi="Aptos" w:cs="Aptos"/>
          <w:color w:val="000000" w:themeColor="text1"/>
        </w:rPr>
        <w:t>administer the</w:t>
      </w:r>
      <w:r w:rsidRPr="586B51B8">
        <w:rPr>
          <w:rFonts w:ascii="Aptos" w:eastAsia="Aptos" w:hAnsi="Aptos" w:cs="Aptos"/>
          <w:color w:val="000000" w:themeColor="text1"/>
        </w:rPr>
        <w:t xml:space="preserve"> </w:t>
      </w:r>
      <w:r w:rsidR="7827AAEC" w:rsidRPr="586B51B8">
        <w:rPr>
          <w:rFonts w:ascii="Aptos" w:eastAsia="Aptos" w:hAnsi="Aptos" w:cs="Aptos"/>
          <w:color w:val="000000" w:themeColor="text1"/>
        </w:rPr>
        <w:t>funding</w:t>
      </w:r>
      <w:r w:rsidRPr="586B51B8">
        <w:rPr>
          <w:rFonts w:ascii="Aptos" w:eastAsia="Aptos" w:hAnsi="Aptos" w:cs="Aptos"/>
          <w:color w:val="000000" w:themeColor="text1"/>
        </w:rPr>
        <w:t xml:space="preserve"> which supports social inclusion and connection initiatives across two funding streams</w:t>
      </w:r>
      <w:r w:rsidR="5C174572" w:rsidRPr="586B51B8">
        <w:rPr>
          <w:rFonts w:ascii="Aptos" w:eastAsia="Aptos" w:hAnsi="Aptos" w:cs="Aptos"/>
          <w:color w:val="000000" w:themeColor="text1"/>
        </w:rPr>
        <w:t xml:space="preserve"> (</w:t>
      </w:r>
      <w:r w:rsidR="21BA0B94" w:rsidRPr="586B51B8">
        <w:rPr>
          <w:rFonts w:ascii="Aptos" w:eastAsia="Aptos" w:hAnsi="Aptos" w:cs="Aptos"/>
          <w:color w:val="000000" w:themeColor="text1"/>
        </w:rPr>
        <w:t>G</w:t>
      </w:r>
      <w:r w:rsidR="5C174572" w:rsidRPr="586B51B8">
        <w:rPr>
          <w:rFonts w:ascii="Aptos" w:eastAsia="Aptos" w:hAnsi="Aptos" w:cs="Aptos"/>
          <w:color w:val="000000" w:themeColor="text1"/>
        </w:rPr>
        <w:t>eneral and First Nations).</w:t>
      </w:r>
    </w:p>
    <w:p w14:paraId="4380056A" w14:textId="77777777" w:rsidR="005118A8" w:rsidRDefault="005118A8" w:rsidP="3371C042">
      <w:pPr>
        <w:pStyle w:val="Heading4"/>
      </w:pPr>
    </w:p>
    <w:p w14:paraId="2F690171" w14:textId="1DA44F39" w:rsidR="17E0CE8C" w:rsidRDefault="643FF704" w:rsidP="3371C042">
      <w:pPr>
        <w:pStyle w:val="Heading4"/>
      </w:pPr>
      <w:bookmarkStart w:id="6" w:name="_Toc1499358065"/>
      <w:r>
        <w:t>P</w:t>
      </w:r>
      <w:r w:rsidR="18154958">
        <w:t>ur</w:t>
      </w:r>
      <w:r>
        <w:t>pose</w:t>
      </w:r>
      <w:bookmarkEnd w:id="5"/>
      <w:bookmarkEnd w:id="6"/>
    </w:p>
    <w:p w14:paraId="69E5408A" w14:textId="4B88A5BB" w:rsidR="2E13F07A" w:rsidRDefault="17E0CE8C">
      <w:r>
        <w:t xml:space="preserve">The </w:t>
      </w:r>
      <w:r w:rsidR="29CA2DB3">
        <w:t>Social Inclusion Ballarat Fund</w:t>
      </w:r>
      <w:r>
        <w:t xml:space="preserve"> provides funding to initiatives </w:t>
      </w:r>
      <w:r w:rsidR="65E5B9ED">
        <w:t>that promote equity</w:t>
      </w:r>
      <w:r w:rsidR="7AD023CB">
        <w:t xml:space="preserve">, reduce social isolation, and empower </w:t>
      </w:r>
      <w:r w:rsidR="3855A61C">
        <w:t>priority</w:t>
      </w:r>
      <w:r w:rsidR="7AD023CB">
        <w:t xml:space="preserve"> or underrepresented communities. Our goal is to build inclusive communities where everyone has </w:t>
      </w:r>
      <w:r w:rsidR="6A9DEBF0">
        <w:t>access t</w:t>
      </w:r>
      <w:r w:rsidR="42C2C10A">
        <w:t xml:space="preserve">o </w:t>
      </w:r>
      <w:r w:rsidR="6A9DEBF0">
        <w:t xml:space="preserve">opportunities, resources, and </w:t>
      </w:r>
      <w:r w:rsidR="60322334">
        <w:t xml:space="preserve">has </w:t>
      </w:r>
      <w:r w:rsidR="6A9DEBF0">
        <w:t>a voice in decision-making.</w:t>
      </w:r>
    </w:p>
    <w:p w14:paraId="5F7F90EB" w14:textId="1F55F617" w:rsidR="6A51EDFE" w:rsidRDefault="497B2DD8">
      <w:r>
        <w:t>All p</w:t>
      </w:r>
      <w:r w:rsidR="6A51EDFE">
        <w:t xml:space="preserve">rojects should actively consider accessibility, cultural safety, and inclusion of </w:t>
      </w:r>
      <w:r w:rsidR="3855A61C">
        <w:t>priority</w:t>
      </w:r>
      <w:r w:rsidR="6A51EDFE">
        <w:t xml:space="preserve"> groups</w:t>
      </w:r>
      <w:r w:rsidR="1C1B60F7">
        <w:t xml:space="preserve"> in their applications. </w:t>
      </w:r>
      <w:r w:rsidR="3B07E370">
        <w:t>C</w:t>
      </w:r>
      <w:r w:rsidR="6A51EDFE">
        <w:t xml:space="preserve">ommunity-led </w:t>
      </w:r>
      <w:r w:rsidR="3284570F">
        <w:t xml:space="preserve">and </w:t>
      </w:r>
      <w:r w:rsidR="3393F548">
        <w:t xml:space="preserve">lived </w:t>
      </w:r>
      <w:r w:rsidR="00267066">
        <w:t>and</w:t>
      </w:r>
      <w:r w:rsidR="3393F548">
        <w:t xml:space="preserve"> living</w:t>
      </w:r>
      <w:r w:rsidR="3284570F">
        <w:t>-experience-led initiatives</w:t>
      </w:r>
      <w:r w:rsidR="5C47B363">
        <w:t xml:space="preserve"> </w:t>
      </w:r>
      <w:r w:rsidR="6F7844DE">
        <w:t xml:space="preserve">as well as programs which actively reduce or remove barriers for participation </w:t>
      </w:r>
      <w:r w:rsidR="45D3C380">
        <w:t xml:space="preserve">(such as transport or cost to participant) </w:t>
      </w:r>
      <w:r w:rsidR="200936CF">
        <w:t>will be highly regarded</w:t>
      </w:r>
      <w:r w:rsidR="6EA469DD">
        <w:t>.</w:t>
      </w:r>
    </w:p>
    <w:p w14:paraId="0BFAFD60" w14:textId="74848290" w:rsidR="47571915" w:rsidRDefault="5F53A884">
      <w:r>
        <w:t>A portion</w:t>
      </w:r>
      <w:r w:rsidR="740AA4AD">
        <w:t xml:space="preserve"> of the fund </w:t>
      </w:r>
      <w:r w:rsidR="086B6468">
        <w:t>will be allocated</w:t>
      </w:r>
      <w:r w:rsidR="740AA4AD">
        <w:t xml:space="preserve"> toward</w:t>
      </w:r>
      <w:r w:rsidR="522C0440">
        <w:t>s</w:t>
      </w:r>
      <w:r w:rsidR="740AA4AD">
        <w:t xml:space="preserve"> projects delivered </w:t>
      </w:r>
      <w:proofErr w:type="gramStart"/>
      <w:r w:rsidR="740AA4AD">
        <w:t>by</w:t>
      </w:r>
      <w:r w:rsidR="229F9BA7">
        <w:t>,</w:t>
      </w:r>
      <w:r w:rsidR="740AA4AD">
        <w:t xml:space="preserve"> or</w:t>
      </w:r>
      <w:proofErr w:type="gramEnd"/>
      <w:r w:rsidR="740AA4AD">
        <w:t xml:space="preserve"> targeting the local First Nations Community</w:t>
      </w:r>
      <w:r w:rsidR="7C967916">
        <w:t>.</w:t>
      </w:r>
      <w:r w:rsidR="1A71B08B">
        <w:t xml:space="preserve"> These funds are allocated </w:t>
      </w:r>
      <w:r w:rsidR="005118A8">
        <w:t>by a panel of First Nations community members.</w:t>
      </w:r>
    </w:p>
    <w:p w14:paraId="67A0C4A1" w14:textId="77777777" w:rsidR="005118A8" w:rsidRDefault="005118A8" w:rsidP="3371C042">
      <w:pPr>
        <w:pStyle w:val="Heading4"/>
      </w:pPr>
      <w:bookmarkStart w:id="7" w:name="_Toc1200535273"/>
    </w:p>
    <w:p w14:paraId="2638E930" w14:textId="384A9A1A" w:rsidR="17E0CE8C" w:rsidRDefault="299939A0" w:rsidP="3371C042">
      <w:pPr>
        <w:pStyle w:val="Heading4"/>
      </w:pPr>
      <w:bookmarkStart w:id="8" w:name="_Toc277984437"/>
      <w:r>
        <w:t>Fun</w:t>
      </w:r>
      <w:r w:rsidR="643FF704">
        <w:t xml:space="preserve">ding </w:t>
      </w:r>
      <w:r w:rsidR="0FBA6EEF">
        <w:t>P</w:t>
      </w:r>
      <w:r w:rsidR="643FF704">
        <w:t>riorities</w:t>
      </w:r>
      <w:bookmarkEnd w:id="7"/>
      <w:bookmarkEnd w:id="8"/>
    </w:p>
    <w:p w14:paraId="3FC0BFB7" w14:textId="51C76016" w:rsidR="06CA3C7A" w:rsidRDefault="06CA3C7A">
      <w:r>
        <w:t>We support projects that focus on:</w:t>
      </w:r>
    </w:p>
    <w:p w14:paraId="59395703" w14:textId="2F4CD92B" w:rsidR="101F65F4" w:rsidRDefault="2BB45BE3" w:rsidP="30A609F8">
      <w:pPr>
        <w:pStyle w:val="ListParagraph"/>
        <w:numPr>
          <w:ilvl w:val="0"/>
          <w:numId w:val="1"/>
        </w:numPr>
      </w:pPr>
      <w:r w:rsidRPr="005118A8">
        <w:rPr>
          <w:b/>
          <w:bCs/>
        </w:rPr>
        <w:t>Research</w:t>
      </w:r>
      <w:r w:rsidRPr="30A609F8">
        <w:t xml:space="preserve">: research into how people with </w:t>
      </w:r>
      <w:r w:rsidR="3393F548" w:rsidRPr="30A609F8">
        <w:t>lived &amp; living</w:t>
      </w:r>
      <w:r w:rsidRPr="30A609F8">
        <w:t xml:space="preserve"> experience of loneliness want to engage with programs and activities.</w:t>
      </w:r>
    </w:p>
    <w:p w14:paraId="67E4E3C5" w14:textId="50E9CC54" w:rsidR="101F65F4" w:rsidRDefault="432E2C6A" w:rsidP="30A609F8">
      <w:pPr>
        <w:pStyle w:val="ListParagraph"/>
        <w:numPr>
          <w:ilvl w:val="0"/>
          <w:numId w:val="1"/>
        </w:numPr>
        <w:spacing w:before="240" w:after="240"/>
      </w:pPr>
      <w:r w:rsidRPr="005118A8">
        <w:rPr>
          <w:b/>
          <w:bCs/>
        </w:rPr>
        <w:t>Safe Places</w:t>
      </w:r>
      <w:r w:rsidRPr="30A609F8">
        <w:t xml:space="preserve">: </w:t>
      </w:r>
      <w:r w:rsidR="71E87F40" w:rsidRPr="30A609F8">
        <w:t>Making</w:t>
      </w:r>
      <w:r w:rsidRPr="30A609F8">
        <w:t xml:space="preserve"> a space more inclusive and welcoming for community groups who are more likely to experience loneliness.</w:t>
      </w:r>
    </w:p>
    <w:p w14:paraId="39D9A3B6" w14:textId="7D30FF78" w:rsidR="101F65F4" w:rsidRDefault="5BCAFBF4" w:rsidP="30A609F8">
      <w:pPr>
        <w:pStyle w:val="ListParagraph"/>
        <w:numPr>
          <w:ilvl w:val="0"/>
          <w:numId w:val="1"/>
        </w:numPr>
        <w:spacing w:before="240" w:after="240"/>
      </w:pPr>
      <w:r w:rsidRPr="005118A8">
        <w:rPr>
          <w:b/>
          <w:bCs/>
        </w:rPr>
        <w:t>Community Connection</w:t>
      </w:r>
      <w:r w:rsidRPr="30A609F8">
        <w:t xml:space="preserve">: Funding low cost/no cost programs that connect people with similar interests. </w:t>
      </w:r>
    </w:p>
    <w:p w14:paraId="6EFF20C7" w14:textId="77777777" w:rsidR="00073511" w:rsidRDefault="00073511" w:rsidP="00073511">
      <w:pPr>
        <w:spacing w:before="240" w:after="240"/>
      </w:pPr>
    </w:p>
    <w:p w14:paraId="5F818194" w14:textId="32AF9B0A" w:rsidR="101F65F4" w:rsidRDefault="7A3E681B" w:rsidP="3371C042">
      <w:pPr>
        <w:pStyle w:val="Heading4"/>
      </w:pPr>
      <w:bookmarkStart w:id="9" w:name="_Toc448376372"/>
      <w:r>
        <w:lastRenderedPageBreak/>
        <w:t>Available Funding</w:t>
      </w:r>
      <w:bookmarkEnd w:id="9"/>
    </w:p>
    <w:p w14:paraId="5C4580AF" w14:textId="0C2FA296" w:rsidR="101F65F4" w:rsidRDefault="1091BB58" w:rsidP="47571915">
      <w:pPr>
        <w:pStyle w:val="ListParagraph"/>
        <w:numPr>
          <w:ilvl w:val="0"/>
          <w:numId w:val="13"/>
        </w:numPr>
      </w:pPr>
      <w:r>
        <w:t>S</w:t>
      </w:r>
      <w:r w:rsidR="63CA0FBF">
        <w:t xml:space="preserve">ocial Inclusion </w:t>
      </w:r>
      <w:r w:rsidR="4C8FD494">
        <w:t>Ballarat Fund</w:t>
      </w:r>
      <w:r>
        <w:t xml:space="preserve"> - $5,000 - $</w:t>
      </w:r>
      <w:r w:rsidR="1F319743">
        <w:t>40</w:t>
      </w:r>
      <w:r>
        <w:t xml:space="preserve">,000 </w:t>
      </w:r>
    </w:p>
    <w:p w14:paraId="1F4F1DEA" w14:textId="0A52E178" w:rsidR="101F65F4" w:rsidRDefault="2DE335D8" w:rsidP="47571915">
      <w:pPr>
        <w:pStyle w:val="ListParagraph"/>
        <w:numPr>
          <w:ilvl w:val="1"/>
          <w:numId w:val="13"/>
        </w:numPr>
      </w:pPr>
      <w:r w:rsidRPr="47571915">
        <w:t xml:space="preserve">Funds available for programs which address </w:t>
      </w:r>
      <w:r w:rsidR="0D7F2BAF" w:rsidRPr="47571915">
        <w:t>one of the funding priorities listed above.</w:t>
      </w:r>
    </w:p>
    <w:p w14:paraId="4E090884" w14:textId="0033D828" w:rsidR="101F65F4" w:rsidRDefault="6F42EA08" w:rsidP="47571915">
      <w:pPr>
        <w:pStyle w:val="ListParagraph"/>
        <w:numPr>
          <w:ilvl w:val="1"/>
          <w:numId w:val="13"/>
        </w:numPr>
      </w:pPr>
      <w:r>
        <w:t>Funding over $10,000 will be s</w:t>
      </w:r>
      <w:r w:rsidR="2EED7C2C">
        <w:t>plit</w:t>
      </w:r>
      <w:r w:rsidR="129A3F7E">
        <w:t xml:space="preserve"> </w:t>
      </w:r>
      <w:r w:rsidR="6ACC89FD">
        <w:t>based on</w:t>
      </w:r>
      <w:r w:rsidR="0B491C6A">
        <w:t xml:space="preserve"> pre-agreed</w:t>
      </w:r>
      <w:r w:rsidR="6ACC89FD">
        <w:t xml:space="preserve"> </w:t>
      </w:r>
      <w:r w:rsidR="200A567C">
        <w:t>milestone</w:t>
      </w:r>
      <w:r w:rsidR="6ACC89FD">
        <w:t xml:space="preserve"> reporting to</w:t>
      </w:r>
      <w:r w:rsidR="266BA9AC">
        <w:t xml:space="preserve"> Social</w:t>
      </w:r>
      <w:r w:rsidR="6ACC89FD">
        <w:t xml:space="preserve"> Inclusion Ballarat </w:t>
      </w:r>
      <w:r w:rsidR="17FADF50">
        <w:t>(50% upon successful application, 50% after milestone)</w:t>
      </w:r>
      <w:r w:rsidR="6ACC89FD">
        <w:t>.</w:t>
      </w:r>
    </w:p>
    <w:p w14:paraId="2EE79308" w14:textId="322EF2D4" w:rsidR="5294448A" w:rsidRDefault="329322AF" w:rsidP="2245F24D">
      <w:pPr>
        <w:pStyle w:val="ListParagraph"/>
        <w:numPr>
          <w:ilvl w:val="0"/>
          <w:numId w:val="13"/>
        </w:numPr>
      </w:pPr>
      <w:r>
        <w:t>C</w:t>
      </w:r>
      <w:r w:rsidR="5294448A">
        <w:t>o-contribution</w:t>
      </w:r>
      <w:r w:rsidR="32924D53">
        <w:t>s</w:t>
      </w:r>
      <w:r w:rsidR="5294448A">
        <w:t xml:space="preserve"> </w:t>
      </w:r>
      <w:r w:rsidR="72731FB9">
        <w:t>are not</w:t>
      </w:r>
      <w:r w:rsidR="5294448A">
        <w:t xml:space="preserve"> required from submitting organisations.  </w:t>
      </w:r>
    </w:p>
    <w:p w14:paraId="75AD4C41" w14:textId="77777777" w:rsidR="005118A8" w:rsidRDefault="005118A8" w:rsidP="3371C042">
      <w:pPr>
        <w:pStyle w:val="Heading4"/>
      </w:pPr>
    </w:p>
    <w:p w14:paraId="38797E8F" w14:textId="215C86D5" w:rsidR="101F65F4" w:rsidRDefault="23F5D2AC" w:rsidP="3371C042">
      <w:pPr>
        <w:pStyle w:val="Heading4"/>
      </w:pPr>
      <w:bookmarkStart w:id="10" w:name="_Toc2024929762"/>
      <w:r>
        <w:t>Support for Applications</w:t>
      </w:r>
      <w:bookmarkEnd w:id="10"/>
    </w:p>
    <w:p w14:paraId="3EA6FC43" w14:textId="075A44E5" w:rsidR="101F65F4" w:rsidRDefault="30E81F20" w:rsidP="47571915">
      <w:r>
        <w:t xml:space="preserve">A range of supports are available to ensure the application process is accessible to all applicants. These include </w:t>
      </w:r>
      <w:r w:rsidR="005118A8">
        <w:t>drop-in sessions</w:t>
      </w:r>
      <w:r>
        <w:t xml:space="preserve">, one-on-one </w:t>
      </w:r>
      <w:r w:rsidR="4414D4DE">
        <w:t>application assistance</w:t>
      </w:r>
      <w:r>
        <w:t>, and flexible submission options to meet individual needs.</w:t>
      </w:r>
    </w:p>
    <w:p w14:paraId="7C11384B" w14:textId="0A89A42F" w:rsidR="101F65F4" w:rsidRDefault="005118A8" w:rsidP="47571915">
      <w:r>
        <w:t>Community drop-in sessions</w:t>
      </w:r>
      <w:r w:rsidR="005C078A">
        <w:t xml:space="preserve"> will be held throughout the application period. </w:t>
      </w:r>
      <w:r w:rsidR="005C078A" w:rsidRPr="00C21394">
        <w:t>Please visit our website for dates and times</w:t>
      </w:r>
      <w:r w:rsidR="00C21394">
        <w:t xml:space="preserve">: </w:t>
      </w:r>
      <w:hyperlink r:id="rId10" w:history="1">
        <w:r w:rsidR="00C21394" w:rsidRPr="00C21394">
          <w:rPr>
            <w:rStyle w:val="Hyperlink"/>
          </w:rPr>
          <w:t>mysay.ballarat.vic.gov.au/social-inclusion-</w:t>
        </w:r>
        <w:proofErr w:type="spellStart"/>
        <w:r w:rsidR="00C21394" w:rsidRPr="00C21394">
          <w:rPr>
            <w:rStyle w:val="Hyperlink"/>
          </w:rPr>
          <w:t>ballarat</w:t>
        </w:r>
        <w:proofErr w:type="spellEnd"/>
      </w:hyperlink>
      <w:r w:rsidR="00C21394">
        <w:t xml:space="preserve"> </w:t>
      </w:r>
    </w:p>
    <w:p w14:paraId="3F142EAB" w14:textId="3D7C5B9A" w:rsidR="00381990" w:rsidRPr="00381990" w:rsidRDefault="00381990" w:rsidP="47571915">
      <w:pPr>
        <w:rPr>
          <w:lang w:val="en-AU"/>
        </w:rPr>
      </w:pPr>
      <w:r w:rsidRPr="00381990">
        <w:rPr>
          <w:lang w:val="en-AU"/>
        </w:rPr>
        <w:t>Flexible submission options</w:t>
      </w:r>
      <w:r>
        <w:rPr>
          <w:lang w:val="en-AU"/>
        </w:rPr>
        <w:t xml:space="preserve"> are available to support our community in applying for funding. T</w:t>
      </w:r>
      <w:r w:rsidRPr="00381990">
        <w:rPr>
          <w:lang w:val="en-AU"/>
        </w:rPr>
        <w:t>his can include the SIAG team supporting you to complete your application using verbal, video, or other input</w:t>
      </w:r>
      <w:r>
        <w:rPr>
          <w:lang w:val="en-AU"/>
        </w:rPr>
        <w:t>.</w:t>
      </w:r>
    </w:p>
    <w:p w14:paraId="7E20EFE0" w14:textId="0644C802" w:rsidR="412D48DF" w:rsidRDefault="412D48DF">
      <w:r>
        <w:t xml:space="preserve">To arrange support in completing your application, please contact </w:t>
      </w:r>
      <w:hyperlink r:id="rId11">
        <w:r w:rsidRPr="76906975">
          <w:rPr>
            <w:rStyle w:val="Hyperlink"/>
          </w:rPr>
          <w:t>siag@ballarat.vic.gov.au</w:t>
        </w:r>
      </w:hyperlink>
      <w:r>
        <w:t xml:space="preserve"> and our team will </w:t>
      </w:r>
      <w:proofErr w:type="spellStart"/>
      <w:r>
        <w:t>organise</w:t>
      </w:r>
      <w:proofErr w:type="spellEnd"/>
      <w:r>
        <w:t xml:space="preserve"> a time</w:t>
      </w:r>
      <w:r w:rsidR="00C21394">
        <w:t xml:space="preserve"> with you</w:t>
      </w:r>
      <w:r>
        <w:t>.</w:t>
      </w:r>
    </w:p>
    <w:p w14:paraId="40C302D8" w14:textId="7DE473A7" w:rsidR="76906975" w:rsidRDefault="76906975"/>
    <w:p w14:paraId="68CFE089" w14:textId="49E71787" w:rsidR="101F65F4" w:rsidRDefault="101F65F4" w:rsidP="3371C042"/>
    <w:p w14:paraId="4311CD32" w14:textId="1B36DAC4" w:rsidR="3371C042" w:rsidRDefault="3371C042" w:rsidP="3371C042"/>
    <w:p w14:paraId="12212D0A" w14:textId="206A8607" w:rsidR="3371C042" w:rsidRDefault="3371C042" w:rsidP="3371C042"/>
    <w:p w14:paraId="0F5E2909" w14:textId="77777777" w:rsidR="00073511" w:rsidRDefault="00073511" w:rsidP="3371C042"/>
    <w:p w14:paraId="0B37BF22" w14:textId="77777777" w:rsidR="00073511" w:rsidRDefault="00073511" w:rsidP="3371C042"/>
    <w:p w14:paraId="3DF7B1C5" w14:textId="77777777" w:rsidR="00073511" w:rsidRDefault="00073511" w:rsidP="3371C042"/>
    <w:p w14:paraId="269B10B4" w14:textId="77777777" w:rsidR="00073511" w:rsidRDefault="00073511" w:rsidP="3371C042"/>
    <w:p w14:paraId="7A0051CD" w14:textId="77777777" w:rsidR="00073511" w:rsidRDefault="00073511" w:rsidP="3371C042"/>
    <w:p w14:paraId="7DA201FC" w14:textId="3CDB3478" w:rsidR="00073511" w:rsidRDefault="00073511" w:rsidP="00267066">
      <w:pPr>
        <w:tabs>
          <w:tab w:val="left" w:pos="1343"/>
        </w:tabs>
      </w:pPr>
    </w:p>
    <w:p w14:paraId="47D5ABCE" w14:textId="77777777" w:rsidR="00C21394" w:rsidRDefault="00C21394" w:rsidP="00267066">
      <w:pPr>
        <w:tabs>
          <w:tab w:val="left" w:pos="1343"/>
        </w:tabs>
      </w:pPr>
    </w:p>
    <w:p w14:paraId="72F7C09D" w14:textId="77777777" w:rsidR="00267066" w:rsidRDefault="00267066" w:rsidP="00267066">
      <w:pPr>
        <w:tabs>
          <w:tab w:val="left" w:pos="1343"/>
        </w:tabs>
      </w:pPr>
    </w:p>
    <w:p w14:paraId="62E725B7" w14:textId="05B5DBD1" w:rsidR="101F65F4" w:rsidRDefault="00C21394" w:rsidP="00381990">
      <w:pPr>
        <w:pStyle w:val="Heading3"/>
      </w:pPr>
      <w:bookmarkStart w:id="11" w:name="_Toc1132936363"/>
      <w:r>
        <w:br w:type="page"/>
      </w:r>
    </w:p>
    <w:p w14:paraId="16B199C1" w14:textId="44C39CC2" w:rsidR="101F65F4" w:rsidRDefault="165ABFB3" w:rsidP="00381990">
      <w:pPr>
        <w:pStyle w:val="Heading3"/>
      </w:pPr>
      <w:r>
        <w:lastRenderedPageBreak/>
        <w:t>Ballarat</w:t>
      </w:r>
      <w:r w:rsidR="316E2F46">
        <w:t xml:space="preserve"> Social Inclusion Investment Fund Grants</w:t>
      </w:r>
      <w:bookmarkEnd w:id="11"/>
    </w:p>
    <w:p w14:paraId="538F068F" w14:textId="1A6AD2AA" w:rsidR="101F65F4" w:rsidRDefault="5EB3D645" w:rsidP="3371C042">
      <w:pPr>
        <w:pStyle w:val="Heading4"/>
      </w:pPr>
      <w:bookmarkStart w:id="12" w:name="_Toc812997353"/>
      <w:r>
        <w:t>Important Considerations</w:t>
      </w:r>
      <w:bookmarkEnd w:id="12"/>
    </w:p>
    <w:p w14:paraId="738E4188" w14:textId="222A5888" w:rsidR="101F65F4" w:rsidRDefault="4C582D08" w:rsidP="4092B84B">
      <w:pPr>
        <w:pStyle w:val="ListParagraph"/>
        <w:numPr>
          <w:ilvl w:val="0"/>
          <w:numId w:val="4"/>
        </w:numPr>
        <w:rPr>
          <w:rFonts w:ascii="Aptos" w:eastAsia="Aptos" w:hAnsi="Aptos" w:cs="Aptos"/>
        </w:rPr>
      </w:pPr>
      <w:r w:rsidRPr="1EFBB03D">
        <w:rPr>
          <w:rFonts w:ascii="Aptos" w:eastAsia="Aptos" w:hAnsi="Aptos" w:cs="Aptos"/>
        </w:rPr>
        <w:t>Read the</w:t>
      </w:r>
      <w:r w:rsidR="149D1375" w:rsidRPr="1EFBB03D">
        <w:rPr>
          <w:rFonts w:ascii="Aptos" w:eastAsia="Aptos" w:hAnsi="Aptos" w:cs="Aptos"/>
        </w:rPr>
        <w:t>se</w:t>
      </w:r>
      <w:r w:rsidRPr="1EFBB03D">
        <w:rPr>
          <w:rFonts w:ascii="Aptos" w:eastAsia="Aptos" w:hAnsi="Aptos" w:cs="Aptos"/>
        </w:rPr>
        <w:t xml:space="preserve"> guidelines carefully. It is important to have a full understanding of the guidelines before you start completing the online application.   </w:t>
      </w:r>
    </w:p>
    <w:p w14:paraId="1A7CE0AA" w14:textId="6E4B9883" w:rsidR="101F65F4" w:rsidRDefault="76D413D9" w:rsidP="4092B84B">
      <w:pPr>
        <w:pStyle w:val="ListParagraph"/>
        <w:numPr>
          <w:ilvl w:val="0"/>
          <w:numId w:val="4"/>
        </w:numPr>
        <w:rPr>
          <w:rFonts w:ascii="Aptos" w:eastAsia="Aptos" w:hAnsi="Aptos" w:cs="Aptos"/>
        </w:rPr>
      </w:pPr>
      <w:r w:rsidRPr="331AAC50">
        <w:rPr>
          <w:rFonts w:ascii="Aptos" w:eastAsia="Aptos" w:hAnsi="Aptos" w:cs="Aptos"/>
        </w:rPr>
        <w:t xml:space="preserve">Applicants are eligible to receive a maximum of one grant per </w:t>
      </w:r>
      <w:r w:rsidR="7A3E45B9" w:rsidRPr="331AAC50">
        <w:rPr>
          <w:rFonts w:ascii="Aptos" w:eastAsia="Aptos" w:hAnsi="Aptos" w:cs="Aptos"/>
        </w:rPr>
        <w:t>funding r</w:t>
      </w:r>
      <w:r w:rsidRPr="331AAC50">
        <w:rPr>
          <w:rFonts w:ascii="Aptos" w:eastAsia="Aptos" w:hAnsi="Aptos" w:cs="Aptos"/>
        </w:rPr>
        <w:t xml:space="preserve">ound. </w:t>
      </w:r>
    </w:p>
    <w:p w14:paraId="7BB5F0E8" w14:textId="6AA64E7D" w:rsidR="101F65F4" w:rsidRDefault="76D413D9" w:rsidP="4092B84B">
      <w:pPr>
        <w:pStyle w:val="ListParagraph"/>
        <w:numPr>
          <w:ilvl w:val="0"/>
          <w:numId w:val="4"/>
        </w:numPr>
        <w:rPr>
          <w:rFonts w:ascii="Aptos" w:eastAsia="Aptos" w:hAnsi="Aptos" w:cs="Aptos"/>
        </w:rPr>
      </w:pPr>
      <w:r w:rsidRPr="47571915">
        <w:rPr>
          <w:rFonts w:ascii="Aptos" w:eastAsia="Aptos" w:hAnsi="Aptos" w:cs="Aptos"/>
        </w:rPr>
        <w:t>A Certificate of Currency is required as proof of Public Liability Insurance (PLI)</w:t>
      </w:r>
      <w:r w:rsidR="66D75962" w:rsidRPr="47571915">
        <w:rPr>
          <w:rFonts w:ascii="Aptos" w:eastAsia="Aptos" w:hAnsi="Aptos" w:cs="Aptos"/>
        </w:rPr>
        <w:t>. If</w:t>
      </w:r>
      <w:r w:rsidR="4BF612BE" w:rsidRPr="47571915">
        <w:rPr>
          <w:rFonts w:ascii="Aptos" w:eastAsia="Aptos" w:hAnsi="Aptos" w:cs="Aptos"/>
        </w:rPr>
        <w:t xml:space="preserve"> this is not </w:t>
      </w:r>
      <w:proofErr w:type="gramStart"/>
      <w:r w:rsidR="4BF612BE" w:rsidRPr="47571915">
        <w:rPr>
          <w:rFonts w:ascii="Aptos" w:eastAsia="Aptos" w:hAnsi="Aptos" w:cs="Aptos"/>
        </w:rPr>
        <w:t>available</w:t>
      </w:r>
      <w:proofErr w:type="gramEnd"/>
      <w:r w:rsidR="4BF612BE" w:rsidRPr="47571915">
        <w:rPr>
          <w:rFonts w:ascii="Aptos" w:eastAsia="Aptos" w:hAnsi="Aptos" w:cs="Aptos"/>
        </w:rPr>
        <w:t xml:space="preserve"> then proof of an </w:t>
      </w:r>
      <w:proofErr w:type="spellStart"/>
      <w:r w:rsidR="4BF612BE" w:rsidRPr="47571915">
        <w:rPr>
          <w:rFonts w:ascii="Aptos" w:eastAsia="Aptos" w:hAnsi="Aptos" w:cs="Aptos"/>
        </w:rPr>
        <w:t>auspicing</w:t>
      </w:r>
      <w:proofErr w:type="spellEnd"/>
      <w:r w:rsidR="5CE6F942" w:rsidRPr="47571915">
        <w:rPr>
          <w:rFonts w:ascii="Aptos" w:eastAsia="Aptos" w:hAnsi="Aptos" w:cs="Aptos"/>
        </w:rPr>
        <w:t xml:space="preserve"> or partnership</w:t>
      </w:r>
      <w:r w:rsidR="4BF612BE" w:rsidRPr="47571915">
        <w:rPr>
          <w:rFonts w:ascii="Aptos" w:eastAsia="Aptos" w:hAnsi="Aptos" w:cs="Aptos"/>
        </w:rPr>
        <w:t xml:space="preserve"> arrangement is required</w:t>
      </w:r>
      <w:r w:rsidRPr="47571915">
        <w:rPr>
          <w:rFonts w:ascii="Aptos" w:eastAsia="Aptos" w:hAnsi="Aptos" w:cs="Aptos"/>
        </w:rPr>
        <w:t xml:space="preserve">. </w:t>
      </w:r>
    </w:p>
    <w:p w14:paraId="2EC48D8E" w14:textId="207C8A92" w:rsidR="101F65F4" w:rsidRDefault="76D413D9" w:rsidP="4092B84B">
      <w:pPr>
        <w:pStyle w:val="ListParagraph"/>
        <w:numPr>
          <w:ilvl w:val="0"/>
          <w:numId w:val="4"/>
        </w:numPr>
        <w:rPr>
          <w:rFonts w:ascii="Aptos" w:eastAsia="Aptos" w:hAnsi="Aptos" w:cs="Aptos"/>
        </w:rPr>
      </w:pPr>
      <w:r w:rsidRPr="586B51B8">
        <w:rPr>
          <w:rFonts w:ascii="Aptos" w:eastAsia="Aptos" w:hAnsi="Aptos" w:cs="Aptos"/>
        </w:rPr>
        <w:t xml:space="preserve">Funding must not be regarded as a recurrent commitment from </w:t>
      </w:r>
      <w:r w:rsidR="4268A045" w:rsidRPr="586B51B8">
        <w:rPr>
          <w:rFonts w:ascii="Aptos" w:eastAsia="Aptos" w:hAnsi="Aptos" w:cs="Aptos"/>
        </w:rPr>
        <w:t>Social Inclusion Ballarat</w:t>
      </w:r>
      <w:r w:rsidRPr="586B51B8">
        <w:rPr>
          <w:rFonts w:ascii="Aptos" w:eastAsia="Aptos" w:hAnsi="Aptos" w:cs="Aptos"/>
        </w:rPr>
        <w:t xml:space="preserve">. There is no </w:t>
      </w:r>
      <w:proofErr w:type="gramStart"/>
      <w:r w:rsidRPr="586B51B8">
        <w:rPr>
          <w:rFonts w:ascii="Aptos" w:eastAsia="Aptos" w:hAnsi="Aptos" w:cs="Aptos"/>
        </w:rPr>
        <w:t>guarantee</w:t>
      </w:r>
      <w:proofErr w:type="gramEnd"/>
      <w:r w:rsidRPr="586B51B8">
        <w:rPr>
          <w:rFonts w:ascii="Aptos" w:eastAsia="Aptos" w:hAnsi="Aptos" w:cs="Aptos"/>
        </w:rPr>
        <w:t xml:space="preserve"> a recurring project will be funded in the future.   </w:t>
      </w:r>
    </w:p>
    <w:p w14:paraId="46F1CB40" w14:textId="0A88A0FF" w:rsidR="101F65F4" w:rsidRDefault="76D413D9" w:rsidP="4092B84B">
      <w:pPr>
        <w:pStyle w:val="ListParagraph"/>
        <w:numPr>
          <w:ilvl w:val="0"/>
          <w:numId w:val="4"/>
        </w:numPr>
        <w:rPr>
          <w:rFonts w:ascii="Aptos" w:eastAsia="Aptos" w:hAnsi="Aptos" w:cs="Aptos"/>
        </w:rPr>
      </w:pPr>
      <w:r w:rsidRPr="4092B84B">
        <w:rPr>
          <w:rFonts w:ascii="Aptos" w:eastAsia="Aptos" w:hAnsi="Aptos" w:cs="Aptos"/>
        </w:rPr>
        <w:t xml:space="preserve">Variations </w:t>
      </w:r>
      <w:proofErr w:type="gramStart"/>
      <w:r w:rsidRPr="4092B84B">
        <w:rPr>
          <w:rFonts w:ascii="Aptos" w:eastAsia="Aptos" w:hAnsi="Aptos" w:cs="Aptos"/>
        </w:rPr>
        <w:t>to</w:t>
      </w:r>
      <w:proofErr w:type="gramEnd"/>
      <w:r w:rsidRPr="4092B84B">
        <w:rPr>
          <w:rFonts w:ascii="Aptos" w:eastAsia="Aptos" w:hAnsi="Aptos" w:cs="Aptos"/>
        </w:rPr>
        <w:t xml:space="preserve"> projects and change of project dates must be sought in writing and permission received, prior to any changes commencing. This includes requests for extensions of time to acquit the project. </w:t>
      </w:r>
    </w:p>
    <w:p w14:paraId="6F1912F3" w14:textId="0E5EA2F3" w:rsidR="101F65F4" w:rsidRDefault="76D413D9" w:rsidP="4092B84B">
      <w:pPr>
        <w:pStyle w:val="ListParagraph"/>
        <w:numPr>
          <w:ilvl w:val="0"/>
          <w:numId w:val="4"/>
        </w:numPr>
        <w:rPr>
          <w:rFonts w:ascii="Aptos" w:eastAsia="Aptos" w:hAnsi="Aptos" w:cs="Aptos"/>
        </w:rPr>
      </w:pPr>
      <w:r w:rsidRPr="47571915">
        <w:rPr>
          <w:rFonts w:ascii="Aptos" w:eastAsia="Aptos" w:hAnsi="Aptos" w:cs="Aptos"/>
        </w:rPr>
        <w:t xml:space="preserve">If successful, representation from your </w:t>
      </w:r>
      <w:proofErr w:type="spellStart"/>
      <w:r w:rsidRPr="47571915">
        <w:rPr>
          <w:rFonts w:ascii="Aptos" w:eastAsia="Aptos" w:hAnsi="Aptos" w:cs="Aptos"/>
        </w:rPr>
        <w:t>organisation</w:t>
      </w:r>
      <w:proofErr w:type="spellEnd"/>
      <w:r w:rsidRPr="47571915">
        <w:rPr>
          <w:rFonts w:ascii="Aptos" w:eastAsia="Aptos" w:hAnsi="Aptos" w:cs="Aptos"/>
        </w:rPr>
        <w:t xml:space="preserve"> will </w:t>
      </w:r>
      <w:r w:rsidR="2BD40F01" w:rsidRPr="47571915">
        <w:rPr>
          <w:rFonts w:ascii="Aptos" w:eastAsia="Aptos" w:hAnsi="Aptos" w:cs="Aptos"/>
        </w:rPr>
        <w:t xml:space="preserve">be required to </w:t>
      </w:r>
      <w:r w:rsidRPr="47571915">
        <w:rPr>
          <w:rFonts w:ascii="Aptos" w:eastAsia="Aptos" w:hAnsi="Aptos" w:cs="Aptos"/>
        </w:rPr>
        <w:t xml:space="preserve">attend </w:t>
      </w:r>
      <w:r w:rsidR="6F9C06F9" w:rsidRPr="47571915">
        <w:rPr>
          <w:rFonts w:ascii="Aptos" w:eastAsia="Aptos" w:hAnsi="Aptos" w:cs="Aptos"/>
        </w:rPr>
        <w:t>meetings, media opportunities, or workshops as deemed necessary by Social Inclusion Ballarat.</w:t>
      </w:r>
    </w:p>
    <w:p w14:paraId="6A8D08CC" w14:textId="64542F72" w:rsidR="4092B84B" w:rsidRDefault="4092B84B" w:rsidP="2E13F07A">
      <w:pPr>
        <w:pStyle w:val="ListParagraph"/>
      </w:pPr>
    </w:p>
    <w:p w14:paraId="62BEEAD6" w14:textId="076576C9" w:rsidR="4092B84B" w:rsidRDefault="21803DE7" w:rsidP="3371C042">
      <w:pPr>
        <w:pStyle w:val="Heading4"/>
      </w:pPr>
      <w:bookmarkStart w:id="13" w:name="_Toc1075772360"/>
      <w:r>
        <w:t xml:space="preserve">Application </w:t>
      </w:r>
      <w:r w:rsidR="43E1BF84">
        <w:t>P</w:t>
      </w:r>
      <w:r>
        <w:t>rocess</w:t>
      </w:r>
      <w:bookmarkEnd w:id="13"/>
    </w:p>
    <w:p w14:paraId="56FFE4A4" w14:textId="12DEA3FC" w:rsidR="238EE024" w:rsidRDefault="238EE024" w:rsidP="47571915">
      <w:pPr>
        <w:pStyle w:val="ListParagraph"/>
        <w:numPr>
          <w:ilvl w:val="0"/>
          <w:numId w:val="16"/>
        </w:numPr>
      </w:pPr>
      <w:r>
        <w:t>Full Application completed – Support for completing applications will be provided by the Social Inclusion Ballarat team.</w:t>
      </w:r>
    </w:p>
    <w:p w14:paraId="053DA1A4" w14:textId="55D9AC59" w:rsidR="238EE024" w:rsidRDefault="238EE024" w:rsidP="47571915">
      <w:pPr>
        <w:pStyle w:val="ListParagraph"/>
        <w:numPr>
          <w:ilvl w:val="0"/>
          <w:numId w:val="16"/>
        </w:numPr>
      </w:pPr>
      <w:r>
        <w:t>Assessment – Applications will be reviewed by our S</w:t>
      </w:r>
      <w:r w:rsidR="69CB60E4">
        <w:t>ocial Inclusion Ballarat members.</w:t>
      </w:r>
    </w:p>
    <w:p w14:paraId="7EA89A69" w14:textId="2059A67F" w:rsidR="238EE024" w:rsidRDefault="7034C3E1" w:rsidP="47571915">
      <w:pPr>
        <w:pStyle w:val="ListParagraph"/>
        <w:numPr>
          <w:ilvl w:val="0"/>
          <w:numId w:val="16"/>
        </w:numPr>
      </w:pPr>
      <w:r>
        <w:t>Notification – Successful applicants will be contacted and required to sign a funding agreement</w:t>
      </w:r>
      <w:r w:rsidR="62642759">
        <w:t>.</w:t>
      </w:r>
    </w:p>
    <w:p w14:paraId="537DD29F" w14:textId="415DA7EB" w:rsidR="4092B84B" w:rsidRDefault="4092B84B" w:rsidP="2E13F07A">
      <w:pPr>
        <w:pStyle w:val="ListParagraph"/>
      </w:pPr>
    </w:p>
    <w:p w14:paraId="7A94E243" w14:textId="20ACBB89" w:rsidR="4092B84B" w:rsidRDefault="21803DE7" w:rsidP="3371C042">
      <w:pPr>
        <w:pStyle w:val="Heading4"/>
      </w:pPr>
      <w:bookmarkStart w:id="14" w:name="_Toc942434974"/>
      <w:r>
        <w:t>Key Dates</w:t>
      </w:r>
      <w:bookmarkEnd w:id="14"/>
    </w:p>
    <w:p w14:paraId="70F9F220" w14:textId="42539996" w:rsidR="5D2EC4C0" w:rsidRDefault="5D2EC4C0" w:rsidP="049721C0">
      <w:pPr>
        <w:pStyle w:val="ListParagraph"/>
        <w:numPr>
          <w:ilvl w:val="0"/>
          <w:numId w:val="11"/>
        </w:numPr>
      </w:pPr>
      <w:r>
        <w:t xml:space="preserve">Funding Applications Open – </w:t>
      </w:r>
      <w:r w:rsidR="004611FE">
        <w:t xml:space="preserve">9am </w:t>
      </w:r>
      <w:r w:rsidR="4DE690C1">
        <w:t>Fri</w:t>
      </w:r>
      <w:r>
        <w:t xml:space="preserve">day </w:t>
      </w:r>
      <w:r w:rsidR="4DE690C1">
        <w:t xml:space="preserve">8 </w:t>
      </w:r>
      <w:r>
        <w:t>May</w:t>
      </w:r>
    </w:p>
    <w:p w14:paraId="5E85874E" w14:textId="6D38BF98" w:rsidR="4092B84B" w:rsidRDefault="0D042C6B" w:rsidP="049721C0">
      <w:pPr>
        <w:pStyle w:val="ListParagraph"/>
        <w:numPr>
          <w:ilvl w:val="0"/>
          <w:numId w:val="11"/>
        </w:numPr>
      </w:pPr>
      <w:r>
        <w:t>Full application due</w:t>
      </w:r>
      <w:r w:rsidR="6C86A53E">
        <w:t xml:space="preserve"> –</w:t>
      </w:r>
      <w:r w:rsidR="00267066">
        <w:t xml:space="preserve"> </w:t>
      </w:r>
      <w:r w:rsidR="004611FE">
        <w:t>2</w:t>
      </w:r>
      <w:r w:rsidR="59CD88C3">
        <w:t xml:space="preserve">pm </w:t>
      </w:r>
      <w:r w:rsidR="00267066">
        <w:t>Tuesday 9</w:t>
      </w:r>
      <w:r w:rsidR="59CD88C3">
        <w:t xml:space="preserve"> June</w:t>
      </w:r>
    </w:p>
    <w:p w14:paraId="29FAE54B" w14:textId="6B612D3D" w:rsidR="4092B84B" w:rsidRDefault="21803DE7" w:rsidP="3371C042">
      <w:pPr>
        <w:pStyle w:val="ListParagraph"/>
        <w:numPr>
          <w:ilvl w:val="0"/>
          <w:numId w:val="11"/>
        </w:numPr>
      </w:pPr>
      <w:r>
        <w:t>Grant decisions announced</w:t>
      </w:r>
      <w:r w:rsidR="0E8DBBEA">
        <w:t xml:space="preserve"> – </w:t>
      </w:r>
      <w:r w:rsidR="63B76023">
        <w:t>July</w:t>
      </w:r>
    </w:p>
    <w:p w14:paraId="470187F1" w14:textId="3D1BD6EF" w:rsidR="4092B84B" w:rsidRDefault="21803DE7" w:rsidP="3371C042">
      <w:pPr>
        <w:pStyle w:val="ListParagraph"/>
        <w:numPr>
          <w:ilvl w:val="0"/>
          <w:numId w:val="11"/>
        </w:numPr>
      </w:pPr>
      <w:r>
        <w:t xml:space="preserve">Funding Agreements </w:t>
      </w:r>
      <w:proofErr w:type="spellStart"/>
      <w:r>
        <w:t>finalised</w:t>
      </w:r>
      <w:proofErr w:type="spellEnd"/>
      <w:r>
        <w:t xml:space="preserve"> and funding distributed</w:t>
      </w:r>
      <w:r w:rsidR="6EED93E5">
        <w:t xml:space="preserve"> – </w:t>
      </w:r>
      <w:r w:rsidR="37DD5C8F">
        <w:t>July/</w:t>
      </w:r>
      <w:r w:rsidR="4DC8B226">
        <w:t>August</w:t>
      </w:r>
    </w:p>
    <w:p w14:paraId="0CEE557E" w14:textId="7F835FED" w:rsidR="00E326C9" w:rsidRDefault="2FF83C37" w:rsidP="2E13F07A">
      <w:pPr>
        <w:pStyle w:val="ListParagraph"/>
        <w:numPr>
          <w:ilvl w:val="0"/>
          <w:numId w:val="11"/>
        </w:numPr>
      </w:pPr>
      <w:r>
        <w:t>Acquittal</w:t>
      </w:r>
      <w:r w:rsidR="21803DE7">
        <w:t xml:space="preserve"> reports due</w:t>
      </w:r>
      <w:r w:rsidR="00770487">
        <w:t xml:space="preserve"> – </w:t>
      </w:r>
      <w:r w:rsidR="0E597618">
        <w:t>Ju</w:t>
      </w:r>
      <w:r w:rsidR="00770487">
        <w:t>ly</w:t>
      </w:r>
      <w:r w:rsidR="0E597618">
        <w:t xml:space="preserve"> 2027</w:t>
      </w:r>
    </w:p>
    <w:p w14:paraId="4A3761F8" w14:textId="77777777" w:rsidR="00073511" w:rsidRDefault="00073511" w:rsidP="00073511"/>
    <w:p w14:paraId="1F7418B2" w14:textId="77777777" w:rsidR="00073511" w:rsidRDefault="00073511" w:rsidP="00073511"/>
    <w:p w14:paraId="20DAEA9D" w14:textId="77777777" w:rsidR="00073511" w:rsidRDefault="00073511" w:rsidP="00073511"/>
    <w:p w14:paraId="5BB3DACA" w14:textId="77777777" w:rsidR="00073511" w:rsidRDefault="00073511" w:rsidP="00073511"/>
    <w:p w14:paraId="0BFC34CE" w14:textId="3EE4707D" w:rsidR="00C21394" w:rsidRDefault="00C21394">
      <w:r>
        <w:br w:type="page"/>
      </w:r>
    </w:p>
    <w:p w14:paraId="6A3C6A45" w14:textId="3BF79808" w:rsidR="4092B84B" w:rsidRDefault="21803DE7" w:rsidP="3371C042">
      <w:pPr>
        <w:pStyle w:val="Heading4"/>
      </w:pPr>
      <w:bookmarkStart w:id="15" w:name="_Toc1761486073"/>
      <w:r>
        <w:lastRenderedPageBreak/>
        <w:t>Assessment Criteria</w:t>
      </w:r>
      <w:bookmarkEnd w:id="15"/>
    </w:p>
    <w:p w14:paraId="2B091484" w14:textId="6E1282AB" w:rsidR="4092B84B" w:rsidRDefault="0D042C6B" w:rsidP="2E13F07A">
      <w:r>
        <w:t>Projects will be assessed on:</w:t>
      </w:r>
    </w:p>
    <w:p w14:paraId="4D5EAD66" w14:textId="5BAC523C" w:rsidR="4092B84B" w:rsidRDefault="0D042C6B" w:rsidP="2E13F07A">
      <w:pPr>
        <w:pStyle w:val="ListParagraph"/>
        <w:numPr>
          <w:ilvl w:val="0"/>
          <w:numId w:val="18"/>
        </w:numPr>
      </w:pPr>
      <w:r>
        <w:t>Alignment with S</w:t>
      </w:r>
      <w:r w:rsidR="6E7963B1">
        <w:t>ocial Inclusion Ballarat funding</w:t>
      </w:r>
      <w:r>
        <w:t xml:space="preserve"> objectives</w:t>
      </w:r>
    </w:p>
    <w:p w14:paraId="259BB0D9" w14:textId="4588B2DB" w:rsidR="4092B84B" w:rsidRDefault="0D042C6B" w:rsidP="2E13F07A">
      <w:pPr>
        <w:pStyle w:val="ListParagraph"/>
        <w:numPr>
          <w:ilvl w:val="1"/>
          <w:numId w:val="18"/>
        </w:numPr>
      </w:pPr>
      <w:r w:rsidRPr="47571915">
        <w:t>How well does the project align with fund</w:t>
      </w:r>
      <w:r w:rsidR="52700B4F" w:rsidRPr="47571915">
        <w:t>ing</w:t>
      </w:r>
      <w:r w:rsidRPr="47571915">
        <w:t xml:space="preserve"> </w:t>
      </w:r>
      <w:r w:rsidR="1DB54481" w:rsidRPr="47571915">
        <w:t>priorities</w:t>
      </w:r>
      <w:r w:rsidR="320BB2FE" w:rsidRPr="47571915">
        <w:t>?</w:t>
      </w:r>
    </w:p>
    <w:p w14:paraId="3F1EE450" w14:textId="1AD9627F" w:rsidR="4092B84B" w:rsidRDefault="0D042C6B" w:rsidP="2E13F07A">
      <w:pPr>
        <w:pStyle w:val="ListParagraph"/>
        <w:numPr>
          <w:ilvl w:val="0"/>
          <w:numId w:val="18"/>
        </w:numPr>
      </w:pPr>
      <w:r>
        <w:t>Need and impact</w:t>
      </w:r>
    </w:p>
    <w:p w14:paraId="48A201EA" w14:textId="6C7BEDC5" w:rsidR="4092B84B" w:rsidRDefault="0D042C6B" w:rsidP="2E13F07A">
      <w:pPr>
        <w:pStyle w:val="ListParagraph"/>
        <w:numPr>
          <w:ilvl w:val="1"/>
          <w:numId w:val="18"/>
        </w:numPr>
      </w:pPr>
      <w:r>
        <w:t xml:space="preserve">Evidence of community need, how many/focused target groups will benefit, and </w:t>
      </w:r>
      <w:proofErr w:type="gramStart"/>
      <w:r>
        <w:t>what difference</w:t>
      </w:r>
      <w:proofErr w:type="gramEnd"/>
      <w:r>
        <w:t xml:space="preserve"> </w:t>
      </w:r>
      <w:proofErr w:type="gramStart"/>
      <w:r>
        <w:t>the project will</w:t>
      </w:r>
      <w:proofErr w:type="gramEnd"/>
      <w:r>
        <w:t xml:space="preserve"> make</w:t>
      </w:r>
      <w:r w:rsidR="38441F25">
        <w:t>?</w:t>
      </w:r>
    </w:p>
    <w:p w14:paraId="21EB1FEF" w14:textId="65129DBF" w:rsidR="4092B84B" w:rsidRDefault="0D042C6B" w:rsidP="2E13F07A">
      <w:pPr>
        <w:pStyle w:val="ListParagraph"/>
        <w:numPr>
          <w:ilvl w:val="0"/>
          <w:numId w:val="18"/>
        </w:numPr>
      </w:pPr>
      <w:r>
        <w:t>Accessibility</w:t>
      </w:r>
    </w:p>
    <w:p w14:paraId="7D330C21" w14:textId="3DFC8844" w:rsidR="4092B84B" w:rsidRDefault="0D042C6B" w:rsidP="2E13F07A">
      <w:pPr>
        <w:pStyle w:val="ListParagraph"/>
        <w:numPr>
          <w:ilvl w:val="1"/>
          <w:numId w:val="18"/>
        </w:numPr>
      </w:pPr>
      <w:r>
        <w:t>How does the project ensure participation by under-represented groups and reduce barriers?</w:t>
      </w:r>
    </w:p>
    <w:p w14:paraId="6FD4C160" w14:textId="747D7F88" w:rsidR="4092B84B" w:rsidRDefault="0D042C6B" w:rsidP="2E13F07A">
      <w:pPr>
        <w:pStyle w:val="ListParagraph"/>
        <w:numPr>
          <w:ilvl w:val="0"/>
          <w:numId w:val="18"/>
        </w:numPr>
      </w:pPr>
      <w:r>
        <w:t>Community involvement and support</w:t>
      </w:r>
    </w:p>
    <w:p w14:paraId="65507DEB" w14:textId="6E154017" w:rsidR="4092B84B" w:rsidRDefault="0D042C6B" w:rsidP="2E13F07A">
      <w:pPr>
        <w:pStyle w:val="ListParagraph"/>
        <w:numPr>
          <w:ilvl w:val="1"/>
          <w:numId w:val="18"/>
        </w:numPr>
      </w:pPr>
      <w:r>
        <w:t xml:space="preserve">Does the application show collaboration/involvement of people with </w:t>
      </w:r>
      <w:r w:rsidR="3393F548">
        <w:t>lived &amp; living</w:t>
      </w:r>
      <w:r>
        <w:t xml:space="preserve"> experience/community input?</w:t>
      </w:r>
    </w:p>
    <w:p w14:paraId="047C1529" w14:textId="467D61D3" w:rsidR="4092B84B" w:rsidRDefault="0D042C6B" w:rsidP="2E13F07A">
      <w:pPr>
        <w:pStyle w:val="ListParagraph"/>
        <w:numPr>
          <w:ilvl w:val="0"/>
          <w:numId w:val="18"/>
        </w:numPr>
      </w:pPr>
      <w:r>
        <w:t>Feasibility and sustainability</w:t>
      </w:r>
    </w:p>
    <w:p w14:paraId="36816F78" w14:textId="734DA29C" w:rsidR="4092B84B" w:rsidRDefault="0D042C6B" w:rsidP="2E13F07A">
      <w:pPr>
        <w:pStyle w:val="ListParagraph"/>
        <w:numPr>
          <w:ilvl w:val="1"/>
          <w:numId w:val="18"/>
        </w:numPr>
      </w:pPr>
      <w:r w:rsidRPr="2E13F07A">
        <w:t>Clear project plan, realistic budget, timeframe, and risk management. What happens when the funding ends?</w:t>
      </w:r>
    </w:p>
    <w:p w14:paraId="26D1FDAF" w14:textId="551D79B3" w:rsidR="4092B84B" w:rsidRDefault="0D042C6B" w:rsidP="2E13F07A">
      <w:pPr>
        <w:pStyle w:val="ListParagraph"/>
        <w:numPr>
          <w:ilvl w:val="0"/>
          <w:numId w:val="18"/>
        </w:numPr>
      </w:pPr>
      <w:r>
        <w:t>Measurable impact and outcomes</w:t>
      </w:r>
    </w:p>
    <w:p w14:paraId="0D7A676B" w14:textId="02098BC1" w:rsidR="4092B84B" w:rsidRDefault="0D042C6B" w:rsidP="2E13F07A">
      <w:pPr>
        <w:pStyle w:val="ListParagraph"/>
        <w:numPr>
          <w:ilvl w:val="1"/>
          <w:numId w:val="18"/>
        </w:numPr>
      </w:pPr>
      <w:r w:rsidRPr="2E13F07A">
        <w:t xml:space="preserve">How will data be collected? Are the projected outcomes realistic? </w:t>
      </w:r>
    </w:p>
    <w:p w14:paraId="0F3A7ADD" w14:textId="594CEFBE" w:rsidR="4092B84B" w:rsidRDefault="0D042C6B" w:rsidP="2E13F07A">
      <w:pPr>
        <w:pStyle w:val="ListParagraph"/>
        <w:numPr>
          <w:ilvl w:val="0"/>
          <w:numId w:val="18"/>
        </w:numPr>
      </w:pPr>
      <w:r>
        <w:t>Innovation or replication potential</w:t>
      </w:r>
    </w:p>
    <w:p w14:paraId="1A090F92" w14:textId="1A90B843" w:rsidR="47571915" w:rsidRDefault="21803DE7" w:rsidP="3371C042">
      <w:pPr>
        <w:pStyle w:val="ListParagraph"/>
        <w:numPr>
          <w:ilvl w:val="1"/>
          <w:numId w:val="18"/>
        </w:numPr>
      </w:pPr>
      <w:r>
        <w:t>Is there something similar in the community already?</w:t>
      </w:r>
    </w:p>
    <w:p w14:paraId="339A921C" w14:textId="73C6D299" w:rsidR="586B51B8" w:rsidRDefault="586B51B8" w:rsidP="586B51B8">
      <w:pPr>
        <w:pStyle w:val="Heading4"/>
      </w:pPr>
    </w:p>
    <w:p w14:paraId="668EDAF0" w14:textId="7A32FFB8" w:rsidR="17E0CE8C" w:rsidRDefault="643FF704" w:rsidP="3371C042">
      <w:pPr>
        <w:pStyle w:val="Heading4"/>
      </w:pPr>
      <w:bookmarkStart w:id="16" w:name="_Toc72079367"/>
      <w:bookmarkStart w:id="17" w:name="_Toc426503038"/>
      <w:r>
        <w:t>Eligibility Criteria</w:t>
      </w:r>
      <w:bookmarkEnd w:id="16"/>
      <w:bookmarkEnd w:id="17"/>
    </w:p>
    <w:p w14:paraId="55518846" w14:textId="640C5304" w:rsidR="61B3E653" w:rsidRDefault="61B3E653" w:rsidP="101F65F4">
      <w:r>
        <w:t>Applicants must:</w:t>
      </w:r>
    </w:p>
    <w:p w14:paraId="79FD9A3A" w14:textId="556C2F03" w:rsidR="5EE3134C" w:rsidRDefault="5EE3134C" w:rsidP="4092B84B">
      <w:pPr>
        <w:pStyle w:val="ListParagraph"/>
        <w:numPr>
          <w:ilvl w:val="0"/>
          <w:numId w:val="12"/>
        </w:numPr>
      </w:pPr>
      <w:r w:rsidRPr="47571915">
        <w:t xml:space="preserve">Align with </w:t>
      </w:r>
      <w:r w:rsidR="2414397B" w:rsidRPr="47571915">
        <w:t>Social Inclusion Ballarat’s</w:t>
      </w:r>
      <w:r w:rsidRPr="47571915">
        <w:t xml:space="preserve"> vision and values.</w:t>
      </w:r>
    </w:p>
    <w:p w14:paraId="3D71A66E" w14:textId="090EC840" w:rsidR="61B3E653" w:rsidRDefault="5225F162" w:rsidP="21B74AD4">
      <w:pPr>
        <w:pStyle w:val="ListParagraph"/>
        <w:numPr>
          <w:ilvl w:val="0"/>
          <w:numId w:val="12"/>
        </w:numPr>
      </w:pPr>
      <w:r>
        <w:t xml:space="preserve">Be </w:t>
      </w:r>
      <w:r w:rsidR="6238F6B5">
        <w:t xml:space="preserve">an incorporated </w:t>
      </w:r>
      <w:proofErr w:type="spellStart"/>
      <w:r w:rsidR="6238F6B5">
        <w:t>organisation</w:t>
      </w:r>
      <w:proofErr w:type="spellEnd"/>
      <w:r>
        <w:t xml:space="preserve"> or</w:t>
      </w:r>
      <w:r w:rsidR="66791B9F">
        <w:t xml:space="preserve"> be </w:t>
      </w:r>
      <w:proofErr w:type="spellStart"/>
      <w:r w:rsidR="66791B9F">
        <w:t>auspiced</w:t>
      </w:r>
      <w:proofErr w:type="spellEnd"/>
      <w:r w:rsidR="66791B9F">
        <w:t xml:space="preserve"> by an incorporated </w:t>
      </w:r>
      <w:proofErr w:type="spellStart"/>
      <w:r w:rsidR="66791B9F">
        <w:t>organisation</w:t>
      </w:r>
      <w:proofErr w:type="spellEnd"/>
      <w:r w:rsidR="45B66A8A">
        <w:t>.</w:t>
      </w:r>
      <w:r w:rsidR="73D97224">
        <w:t xml:space="preserve"> An applicant that is not an incorporated body (community group, school or other government-funded </w:t>
      </w:r>
      <w:proofErr w:type="spellStart"/>
      <w:r w:rsidR="73D97224">
        <w:t>organisation</w:t>
      </w:r>
      <w:proofErr w:type="spellEnd"/>
      <w:r w:rsidR="73D97224">
        <w:t xml:space="preserve">) but is otherwise eligible may arrange an auspice agreement with an eligible </w:t>
      </w:r>
      <w:proofErr w:type="spellStart"/>
      <w:r w:rsidR="73D97224">
        <w:t>organisation</w:t>
      </w:r>
      <w:proofErr w:type="spellEnd"/>
      <w:r w:rsidR="73D97224">
        <w:t xml:space="preserve"> that is willing and able to accept legal and financial responsibility for the project. </w:t>
      </w:r>
    </w:p>
    <w:p w14:paraId="01E83B17" w14:textId="25B7AA10" w:rsidR="25C90183" w:rsidRDefault="1F2DE1F2" w:rsidP="284D1794">
      <w:pPr>
        <w:pStyle w:val="ListParagraph"/>
        <w:numPr>
          <w:ilvl w:val="0"/>
          <w:numId w:val="12"/>
        </w:numPr>
      </w:pPr>
      <w:r>
        <w:t xml:space="preserve">Be a not-for-profit </w:t>
      </w:r>
      <w:proofErr w:type="spellStart"/>
      <w:r>
        <w:t>organisation</w:t>
      </w:r>
      <w:proofErr w:type="spellEnd"/>
      <w:r>
        <w:t xml:space="preserve">. </w:t>
      </w:r>
    </w:p>
    <w:p w14:paraId="3189E3AD" w14:textId="09D3226A" w:rsidR="25C90183" w:rsidRDefault="3EE988C1" w:rsidP="284D1794">
      <w:pPr>
        <w:pStyle w:val="ListParagraph"/>
        <w:numPr>
          <w:ilvl w:val="0"/>
          <w:numId w:val="12"/>
        </w:numPr>
      </w:pPr>
      <w:r>
        <w:t>For-profit organisations are eligible if the project delivered does not generate revenue</w:t>
      </w:r>
      <w:r w:rsidR="289424DB">
        <w:t>.</w:t>
      </w:r>
    </w:p>
    <w:p w14:paraId="39EF8923" w14:textId="1948A31D" w:rsidR="005A219E" w:rsidRDefault="6A185B01" w:rsidP="4092B84B">
      <w:pPr>
        <w:pStyle w:val="ListParagraph"/>
        <w:numPr>
          <w:ilvl w:val="0"/>
          <w:numId w:val="12"/>
        </w:numPr>
      </w:pPr>
      <w:r>
        <w:t>Hold appropriate public liability insurance.</w:t>
      </w:r>
    </w:p>
    <w:p w14:paraId="7C883115" w14:textId="6DCCACCF" w:rsidR="61B3E653" w:rsidRDefault="61B3E653" w:rsidP="101F65F4">
      <w:pPr>
        <w:pStyle w:val="ListParagraph"/>
        <w:numPr>
          <w:ilvl w:val="0"/>
          <w:numId w:val="12"/>
        </w:numPr>
      </w:pPr>
      <w:r>
        <w:t>Operate within Ballarat</w:t>
      </w:r>
      <w:r w:rsidR="62BB19AC">
        <w:t xml:space="preserve"> </w:t>
      </w:r>
      <w:r w:rsidR="4FFB2F1F">
        <w:t>or</w:t>
      </w:r>
      <w:r w:rsidR="39A1184F">
        <w:t xml:space="preserve"> </w:t>
      </w:r>
      <w:r w:rsidR="49877C1B">
        <w:t xml:space="preserve">be </w:t>
      </w:r>
      <w:r w:rsidR="498011D8">
        <w:t xml:space="preserve">proposing </w:t>
      </w:r>
      <w:r w:rsidR="3A9F4B51">
        <w:t xml:space="preserve">a </w:t>
      </w:r>
      <w:r w:rsidR="62BB19AC">
        <w:t xml:space="preserve">project </w:t>
      </w:r>
      <w:r w:rsidR="5A9BAE03">
        <w:t xml:space="preserve">that </w:t>
      </w:r>
      <w:r w:rsidR="62BB19AC">
        <w:t>support</w:t>
      </w:r>
      <w:r w:rsidR="1811B145">
        <w:t>s</w:t>
      </w:r>
      <w:r w:rsidR="62BB19AC">
        <w:t xml:space="preserve"> the Ballarat community</w:t>
      </w:r>
      <w:r w:rsidR="3CFB7E36">
        <w:t>.</w:t>
      </w:r>
    </w:p>
    <w:p w14:paraId="26E9F448" w14:textId="788167DA" w:rsidR="00E326C9" w:rsidRDefault="61B3E653" w:rsidP="3371C042">
      <w:pPr>
        <w:pStyle w:val="ListParagraph"/>
        <w:numPr>
          <w:ilvl w:val="0"/>
          <w:numId w:val="12"/>
        </w:numPr>
      </w:pPr>
      <w:r>
        <w:t xml:space="preserve">Have capacity to </w:t>
      </w:r>
      <w:r w:rsidR="7139DC89">
        <w:t xml:space="preserve">provide a satisfactory budget, </w:t>
      </w:r>
      <w:r>
        <w:t>manage</w:t>
      </w:r>
      <w:r w:rsidR="19421C79">
        <w:t xml:space="preserve"> the project</w:t>
      </w:r>
      <w:r>
        <w:t xml:space="preserve"> and</w:t>
      </w:r>
      <w:r w:rsidR="6545FAEF">
        <w:t xml:space="preserve"> complete a</w:t>
      </w:r>
      <w:r>
        <w:t xml:space="preserve"> report on the project</w:t>
      </w:r>
      <w:r w:rsidR="5975AA48">
        <w:t>.</w:t>
      </w:r>
    </w:p>
    <w:p w14:paraId="52811B57" w14:textId="77777777" w:rsidR="00073511" w:rsidRDefault="00073511" w:rsidP="3371C042">
      <w:pPr>
        <w:pStyle w:val="Heading4"/>
      </w:pPr>
    </w:p>
    <w:p w14:paraId="6D59B4DD" w14:textId="7CD40679" w:rsidR="66DD5ADE" w:rsidRDefault="66DD5ADE">
      <w:r>
        <w:br w:type="page"/>
      </w:r>
    </w:p>
    <w:p w14:paraId="6BD75895" w14:textId="51EA1D13" w:rsidR="101F65F4" w:rsidRDefault="174960A3" w:rsidP="3371C042">
      <w:pPr>
        <w:pStyle w:val="Heading4"/>
      </w:pPr>
      <w:bookmarkStart w:id="18" w:name="_Toc1233943689"/>
      <w:r>
        <w:lastRenderedPageBreak/>
        <w:t xml:space="preserve">What </w:t>
      </w:r>
      <w:r w:rsidR="44C50E36">
        <w:t>W</w:t>
      </w:r>
      <w:r>
        <w:t xml:space="preserve">e </w:t>
      </w:r>
      <w:r w:rsidR="735708CC">
        <w:t>F</w:t>
      </w:r>
      <w:r>
        <w:t>und</w:t>
      </w:r>
      <w:bookmarkEnd w:id="18"/>
    </w:p>
    <w:p w14:paraId="184D158E" w14:textId="184F643B" w:rsidR="101F65F4" w:rsidRDefault="7C2F2106" w:rsidP="4092B84B">
      <w:pPr>
        <w:pStyle w:val="ListParagraph"/>
        <w:numPr>
          <w:ilvl w:val="0"/>
          <w:numId w:val="14"/>
        </w:numPr>
      </w:pPr>
      <w:r w:rsidRPr="4092B84B">
        <w:t>Program delivery costs</w:t>
      </w:r>
    </w:p>
    <w:p w14:paraId="16E9C6A3" w14:textId="47497336" w:rsidR="101F65F4" w:rsidRDefault="7C2F2106" w:rsidP="4092B84B">
      <w:pPr>
        <w:pStyle w:val="ListParagraph"/>
        <w:numPr>
          <w:ilvl w:val="0"/>
          <w:numId w:val="14"/>
        </w:numPr>
      </w:pPr>
      <w:r w:rsidRPr="4092B84B">
        <w:t>Community workshops or events</w:t>
      </w:r>
    </w:p>
    <w:p w14:paraId="333BD39F" w14:textId="4D2D0DAF" w:rsidR="101F65F4" w:rsidRDefault="7C2F2106" w:rsidP="4092B84B">
      <w:pPr>
        <w:pStyle w:val="ListParagraph"/>
        <w:numPr>
          <w:ilvl w:val="0"/>
          <w:numId w:val="14"/>
        </w:numPr>
      </w:pPr>
      <w:r w:rsidRPr="4092B84B">
        <w:t>Materials and supplies</w:t>
      </w:r>
    </w:p>
    <w:p w14:paraId="5DBB6509" w14:textId="2CF3B663" w:rsidR="101F65F4" w:rsidRDefault="7C2F2106" w:rsidP="4092B84B">
      <w:pPr>
        <w:pStyle w:val="ListParagraph"/>
        <w:numPr>
          <w:ilvl w:val="0"/>
          <w:numId w:val="14"/>
        </w:numPr>
      </w:pPr>
      <w:r w:rsidRPr="4092B84B">
        <w:t>Accessibility improvements</w:t>
      </w:r>
    </w:p>
    <w:p w14:paraId="1071124E" w14:textId="7085C281" w:rsidR="101F65F4" w:rsidRDefault="7C2F2106" w:rsidP="4092B84B">
      <w:pPr>
        <w:pStyle w:val="ListParagraph"/>
        <w:numPr>
          <w:ilvl w:val="0"/>
          <w:numId w:val="14"/>
        </w:numPr>
      </w:pPr>
      <w:r w:rsidRPr="4092B84B">
        <w:t>Outreach and engagement activities</w:t>
      </w:r>
    </w:p>
    <w:p w14:paraId="45D2BEA8" w14:textId="508BD311" w:rsidR="101F65F4" w:rsidRDefault="7C2F2106" w:rsidP="4092B84B">
      <w:pPr>
        <w:pStyle w:val="ListParagraph"/>
        <w:numPr>
          <w:ilvl w:val="0"/>
          <w:numId w:val="14"/>
        </w:numPr>
      </w:pPr>
      <w:r w:rsidRPr="4092B84B">
        <w:t>Staff and volunteer training</w:t>
      </w:r>
    </w:p>
    <w:p w14:paraId="3BAB829C" w14:textId="76E3CB62" w:rsidR="101F65F4" w:rsidRDefault="7C2F2106" w:rsidP="4092B84B">
      <w:pPr>
        <w:pStyle w:val="ListParagraph"/>
        <w:numPr>
          <w:ilvl w:val="0"/>
          <w:numId w:val="14"/>
        </w:numPr>
      </w:pPr>
      <w:r w:rsidRPr="47571915">
        <w:t>Evaluation and impact assessment</w:t>
      </w:r>
    </w:p>
    <w:p w14:paraId="73669BE9" w14:textId="6D638975" w:rsidR="255511F0" w:rsidRDefault="255511F0" w:rsidP="47571915">
      <w:pPr>
        <w:pStyle w:val="ListParagraph"/>
        <w:numPr>
          <w:ilvl w:val="0"/>
          <w:numId w:val="14"/>
        </w:numPr>
      </w:pPr>
      <w:r w:rsidRPr="47571915">
        <w:t>Research</w:t>
      </w:r>
    </w:p>
    <w:p w14:paraId="77B40878" w14:textId="0BC4DB99" w:rsidR="101F65F4" w:rsidRDefault="4DE9692A" w:rsidP="3371C042">
      <w:pPr>
        <w:pStyle w:val="ListParagraph"/>
        <w:numPr>
          <w:ilvl w:val="0"/>
          <w:numId w:val="14"/>
        </w:numPr>
      </w:pPr>
      <w:r>
        <w:t>Minor c</w:t>
      </w:r>
      <w:r w:rsidR="290F99A3">
        <w:t>apital works</w:t>
      </w:r>
    </w:p>
    <w:p w14:paraId="21724337" w14:textId="7454951D" w:rsidR="724F1B8F" w:rsidRDefault="724F1B8F" w:rsidP="3371C042">
      <w:pPr>
        <w:pStyle w:val="ListParagraph"/>
        <w:numPr>
          <w:ilvl w:val="0"/>
          <w:numId w:val="14"/>
        </w:numPr>
      </w:pPr>
      <w:r>
        <w:t>Salaries will be considered provid</w:t>
      </w:r>
      <w:r w:rsidR="1208DC35">
        <w:t>ed sustainability beyond funding ending is accounted for</w:t>
      </w:r>
      <w:r w:rsidR="608C66BF">
        <w:t xml:space="preserve"> (up to 50% of total funding)</w:t>
      </w:r>
      <w:r w:rsidR="1208DC35">
        <w:t>.</w:t>
      </w:r>
    </w:p>
    <w:p w14:paraId="5B34B7B5" w14:textId="7501523B" w:rsidR="1208DC35" w:rsidRDefault="1208DC35" w:rsidP="3371C042">
      <w:pPr>
        <w:pStyle w:val="ListParagraph"/>
        <w:numPr>
          <w:ilvl w:val="0"/>
          <w:numId w:val="14"/>
        </w:numPr>
      </w:pPr>
      <w:r>
        <w:t>Rent will be considered for program</w:t>
      </w:r>
      <w:r w:rsidR="03D0F85A">
        <w:t>s</w:t>
      </w:r>
      <w:r>
        <w:t xml:space="preserve"> or organisations looking to establish in Ballarat, not for existing and continuing rental agreements.</w:t>
      </w:r>
    </w:p>
    <w:p w14:paraId="731EDE3A" w14:textId="1C96BF0A" w:rsidR="101F65F4" w:rsidRDefault="101F65F4" w:rsidP="4092B84B"/>
    <w:p w14:paraId="4A447CAF" w14:textId="3ED01B8A" w:rsidR="101F65F4" w:rsidRDefault="7628440A" w:rsidP="3371C042">
      <w:pPr>
        <w:pStyle w:val="Heading4"/>
      </w:pPr>
      <w:bookmarkStart w:id="19" w:name="_Toc2032343204"/>
      <w:r>
        <w:t xml:space="preserve">What </w:t>
      </w:r>
      <w:r w:rsidR="2D92B6AC">
        <w:t>W</w:t>
      </w:r>
      <w:r>
        <w:t xml:space="preserve">e </w:t>
      </w:r>
      <w:r w:rsidR="7B0433DA">
        <w:t>D</w:t>
      </w:r>
      <w:r>
        <w:t xml:space="preserve">o </w:t>
      </w:r>
      <w:r w:rsidR="6E8D0ABB">
        <w:t>N</w:t>
      </w:r>
      <w:r>
        <w:t xml:space="preserve">ot </w:t>
      </w:r>
      <w:r w:rsidR="025E9362">
        <w:t>F</w:t>
      </w:r>
      <w:r>
        <w:t>und</w:t>
      </w:r>
      <w:bookmarkEnd w:id="19"/>
    </w:p>
    <w:p w14:paraId="07DF4529" w14:textId="0CE2433D" w:rsidR="446F4286" w:rsidRDefault="27779C32" w:rsidP="7F79D538">
      <w:pPr>
        <w:pStyle w:val="ListParagraph"/>
        <w:numPr>
          <w:ilvl w:val="0"/>
          <w:numId w:val="15"/>
        </w:numPr>
      </w:pPr>
      <w:r>
        <w:t>Activities deemed to not align with Social Inclusion Ballarat’s priorities or values.</w:t>
      </w:r>
    </w:p>
    <w:p w14:paraId="522C9D60" w14:textId="109DD120" w:rsidR="446F4286" w:rsidRDefault="27779C32" w:rsidP="7F79D538">
      <w:pPr>
        <w:pStyle w:val="ListParagraph"/>
        <w:numPr>
          <w:ilvl w:val="0"/>
          <w:numId w:val="15"/>
        </w:numPr>
      </w:pPr>
      <w:r>
        <w:t>Activities that are the clear responsibility of other levels of government or other local government areas.</w:t>
      </w:r>
    </w:p>
    <w:p w14:paraId="6EE79F57" w14:textId="22075D07" w:rsidR="446F4286" w:rsidRDefault="446F4286" w:rsidP="1EFBB03D">
      <w:pPr>
        <w:pStyle w:val="ListParagraph"/>
        <w:numPr>
          <w:ilvl w:val="0"/>
          <w:numId w:val="15"/>
        </w:numPr>
      </w:pPr>
      <w:r>
        <w:t xml:space="preserve">Projects or services that duplicate existing or perceived City of Ballarat Commitment (such as thematic inclusion action plans of council: DAIP, RAP, LGBTIQA+ Inclusion action plan, Intercultural plan </w:t>
      </w:r>
      <w:proofErr w:type="spellStart"/>
      <w:r>
        <w:t>etc</w:t>
      </w:r>
      <w:proofErr w:type="spellEnd"/>
      <w:r>
        <w:t xml:space="preserve">).  </w:t>
      </w:r>
    </w:p>
    <w:p w14:paraId="24BDC842" w14:textId="7F25CCFD" w:rsidR="4E4A93D0" w:rsidRDefault="3D03CA31" w:rsidP="2C59A3B2">
      <w:pPr>
        <w:pStyle w:val="ListParagraph"/>
        <w:numPr>
          <w:ilvl w:val="0"/>
          <w:numId w:val="15"/>
        </w:numPr>
      </w:pPr>
      <w:r>
        <w:t xml:space="preserve">Activities or projects that focus on </w:t>
      </w:r>
      <w:r w:rsidR="3A4388F8">
        <w:t xml:space="preserve">early </w:t>
      </w:r>
      <w:r>
        <w:t>intervention</w:t>
      </w:r>
      <w:r w:rsidR="30FB54DD">
        <w:t xml:space="preserve"> rather than prevention</w:t>
      </w:r>
      <w:r>
        <w:t>.</w:t>
      </w:r>
    </w:p>
    <w:p w14:paraId="56D05731" w14:textId="6E44AE7C" w:rsidR="4E4A93D0" w:rsidRDefault="4E4A93D0" w:rsidP="2C59A3B2">
      <w:pPr>
        <w:pStyle w:val="ListParagraph"/>
        <w:numPr>
          <w:ilvl w:val="0"/>
          <w:numId w:val="15"/>
        </w:numPr>
      </w:pPr>
      <w:r w:rsidRPr="2C59A3B2">
        <w:t>Activities or projects that already receive State Government funding.</w:t>
      </w:r>
    </w:p>
    <w:p w14:paraId="0F221EF7" w14:textId="4819E07A" w:rsidR="101F65F4" w:rsidRDefault="4821FD7C" w:rsidP="4092B84B">
      <w:pPr>
        <w:pStyle w:val="ListParagraph"/>
        <w:numPr>
          <w:ilvl w:val="0"/>
          <w:numId w:val="15"/>
        </w:numPr>
      </w:pPr>
      <w:r w:rsidRPr="2C59A3B2">
        <w:t>Activities that are deemed to be duplicating existing services in the community</w:t>
      </w:r>
      <w:r w:rsidR="48121C2E" w:rsidRPr="2C59A3B2">
        <w:t>.</w:t>
      </w:r>
      <w:r w:rsidRPr="2C59A3B2">
        <w:t xml:space="preserve"> </w:t>
      </w:r>
    </w:p>
    <w:p w14:paraId="3C617377" w14:textId="6C6D5C93" w:rsidR="101F65F4" w:rsidRDefault="4821FD7C" w:rsidP="4092B84B">
      <w:pPr>
        <w:pStyle w:val="ListParagraph"/>
        <w:numPr>
          <w:ilvl w:val="0"/>
          <w:numId w:val="15"/>
        </w:numPr>
      </w:pPr>
      <w:r w:rsidRPr="2C59A3B2">
        <w:t>Activities that have a primary purpose to raise funds</w:t>
      </w:r>
      <w:r w:rsidR="025DB081" w:rsidRPr="2C59A3B2">
        <w:t>.</w:t>
      </w:r>
      <w:r w:rsidRPr="2C59A3B2">
        <w:t xml:space="preserve"> </w:t>
      </w:r>
    </w:p>
    <w:p w14:paraId="2F579675" w14:textId="766F6C01" w:rsidR="101F65F4" w:rsidRDefault="4821FD7C" w:rsidP="4092B84B">
      <w:pPr>
        <w:pStyle w:val="ListParagraph"/>
        <w:numPr>
          <w:ilvl w:val="0"/>
          <w:numId w:val="15"/>
        </w:numPr>
      </w:pPr>
      <w:r>
        <w:t>Applications seeking to fund activities</w:t>
      </w:r>
      <w:r w:rsidR="7D6E1FF9">
        <w:t xml:space="preserve"> or purchases</w:t>
      </w:r>
      <w:r>
        <w:t xml:space="preserve"> retrospectively</w:t>
      </w:r>
      <w:r w:rsidR="21B54FBD">
        <w:t>.</w:t>
      </w:r>
      <w:r>
        <w:t xml:space="preserve"> </w:t>
      </w:r>
    </w:p>
    <w:p w14:paraId="3F179053" w14:textId="71F6BE9C" w:rsidR="101F65F4" w:rsidRDefault="4821FD7C" w:rsidP="4092B84B">
      <w:pPr>
        <w:pStyle w:val="ListParagraph"/>
        <w:numPr>
          <w:ilvl w:val="0"/>
          <w:numId w:val="15"/>
        </w:numPr>
      </w:pPr>
      <w:r>
        <w:t>Activities which focus on or promote unhealthy food, sugary drinks, alcohol consumption, gambling, tobacco, e-cigarette or vaping industries</w:t>
      </w:r>
      <w:r w:rsidR="7B3C2B28">
        <w:t>.</w:t>
      </w:r>
      <w:r>
        <w:t xml:space="preserve"> </w:t>
      </w:r>
    </w:p>
    <w:p w14:paraId="2F386D62" w14:textId="10A9D91D" w:rsidR="101F65F4" w:rsidRDefault="4821FD7C" w:rsidP="4092B84B">
      <w:pPr>
        <w:pStyle w:val="ListParagraph"/>
        <w:numPr>
          <w:ilvl w:val="0"/>
          <w:numId w:val="15"/>
        </w:numPr>
      </w:pPr>
      <w:r>
        <w:t xml:space="preserve">Activities that are deemed </w:t>
      </w:r>
      <w:proofErr w:type="gramStart"/>
      <w:r>
        <w:t>ongoing</w:t>
      </w:r>
      <w:proofErr w:type="gramEnd"/>
      <w:r>
        <w:t xml:space="preserve"> salaries that have been in place prior to or will continue beyond the project. However, the grant can fund contractor staffing for a project with a start and end date. This must be clearly specified in the </w:t>
      </w:r>
      <w:r w:rsidR="73CEFFA4">
        <w:t>application to be successful.</w:t>
      </w:r>
    </w:p>
    <w:p w14:paraId="3A721C3F" w14:textId="64CB8270" w:rsidR="101F65F4" w:rsidRDefault="7C2F2106" w:rsidP="7F79D538">
      <w:pPr>
        <w:pStyle w:val="ListParagraph"/>
        <w:numPr>
          <w:ilvl w:val="0"/>
          <w:numId w:val="15"/>
        </w:numPr>
        <w:rPr>
          <w:rFonts w:ascii="Aptos" w:eastAsia="MS Mincho" w:hAnsi="Aptos" w:cs="Arial"/>
        </w:rPr>
      </w:pPr>
      <w:r>
        <w:t>Political campaigns or religious ceremonies</w:t>
      </w:r>
      <w:r w:rsidR="7B12C5D7">
        <w:t xml:space="preserve"> (inc</w:t>
      </w:r>
      <w:r w:rsidR="0976B3F2">
        <w:t>luding</w:t>
      </w:r>
      <w:r w:rsidR="7B12C5D7">
        <w:t xml:space="preserve"> f</w:t>
      </w:r>
      <w:r w:rsidR="7B12C5D7" w:rsidRPr="7F79D538">
        <w:rPr>
          <w:rFonts w:ascii="Aptos" w:eastAsia="MS Mincho" w:hAnsi="Aptos" w:cs="Arial"/>
        </w:rPr>
        <w:t>undraising campaign</w:t>
      </w:r>
      <w:r w:rsidR="4730170C" w:rsidRPr="7F79D538">
        <w:rPr>
          <w:rFonts w:ascii="Aptos" w:eastAsia="MS Mincho" w:hAnsi="Aptos" w:cs="Arial"/>
        </w:rPr>
        <w:t>s</w:t>
      </w:r>
      <w:r w:rsidR="7B12C5D7">
        <w:t>)</w:t>
      </w:r>
      <w:r w:rsidR="5DC82014">
        <w:t>.</w:t>
      </w:r>
    </w:p>
    <w:p w14:paraId="480A3A40" w14:textId="5620BE4D" w:rsidR="101F65F4" w:rsidRDefault="7C2F2106" w:rsidP="4092B84B">
      <w:pPr>
        <w:pStyle w:val="ListParagraph"/>
        <w:numPr>
          <w:ilvl w:val="0"/>
          <w:numId w:val="15"/>
        </w:numPr>
      </w:pPr>
      <w:r w:rsidRPr="47571915">
        <w:t>Deficit funding or debt repayment</w:t>
      </w:r>
      <w:r w:rsidR="1C453FA7" w:rsidRPr="47571915">
        <w:t>.</w:t>
      </w:r>
    </w:p>
    <w:p w14:paraId="652E315F" w14:textId="34BD42DC" w:rsidR="003D0A18" w:rsidRDefault="5CDA6475" w:rsidP="003D0A18">
      <w:pPr>
        <w:pStyle w:val="ListParagraph"/>
        <w:numPr>
          <w:ilvl w:val="0"/>
          <w:numId w:val="15"/>
        </w:numPr>
        <w:rPr>
          <w:rFonts w:ascii="Aptos" w:eastAsia="MS Mincho" w:hAnsi="Aptos" w:cs="Arial"/>
        </w:rPr>
      </w:pPr>
      <w:r w:rsidRPr="3371C042">
        <w:rPr>
          <w:rFonts w:ascii="Aptos" w:eastAsia="MS Mincho" w:hAnsi="Aptos" w:cs="Arial" w:hint="eastAsia"/>
        </w:rPr>
        <w:t xml:space="preserve">Items that are part of an </w:t>
      </w:r>
      <w:proofErr w:type="spellStart"/>
      <w:r w:rsidRPr="3371C042">
        <w:rPr>
          <w:rFonts w:ascii="Aptos" w:eastAsia="MS Mincho" w:hAnsi="Aptos" w:cs="Arial" w:hint="eastAsia"/>
        </w:rPr>
        <w:t>organisation</w:t>
      </w:r>
      <w:r w:rsidR="00947652">
        <w:rPr>
          <w:rFonts w:ascii="Aptos" w:eastAsia="MS Mincho" w:hAnsi="Aptos" w:cs="Arial"/>
        </w:rPr>
        <w:t>’</w:t>
      </w:r>
      <w:r w:rsidRPr="3371C042">
        <w:rPr>
          <w:rFonts w:ascii="Aptos" w:eastAsia="MS Mincho" w:hAnsi="Aptos" w:cs="Arial" w:hint="eastAsia"/>
        </w:rPr>
        <w:t>s</w:t>
      </w:r>
      <w:proofErr w:type="spellEnd"/>
      <w:r w:rsidRPr="3371C042">
        <w:rPr>
          <w:rFonts w:ascii="Aptos" w:eastAsia="MS Mincho" w:hAnsi="Aptos" w:cs="Arial" w:hint="eastAsia"/>
        </w:rPr>
        <w:t xml:space="preserve"> core business or regular operational expenses.</w:t>
      </w:r>
      <w:r w:rsidRPr="3371C042">
        <w:rPr>
          <w:rFonts w:ascii="Aptos" w:eastAsia="MS Mincho" w:hAnsi="Aptos" w:cs="Arial" w:hint="cs"/>
        </w:rPr>
        <w:t>   </w:t>
      </w:r>
    </w:p>
    <w:p w14:paraId="40526A1A" w14:textId="4CB575CF" w:rsidR="00F522B7" w:rsidRPr="003D0A18" w:rsidRDefault="003D0A18" w:rsidP="003D0A18">
      <w:pPr>
        <w:rPr>
          <w:rFonts w:ascii="Aptos" w:eastAsia="MS Mincho" w:hAnsi="Aptos" w:cs="Arial"/>
        </w:rPr>
      </w:pPr>
      <w:r>
        <w:rPr>
          <w:rFonts w:ascii="Aptos" w:eastAsia="MS Mincho" w:hAnsi="Aptos" w:cs="Arial"/>
        </w:rPr>
        <w:br w:type="page"/>
      </w:r>
    </w:p>
    <w:p w14:paraId="47CDEF93" w14:textId="45D14F17" w:rsidR="101F65F4" w:rsidRDefault="6A3700B7" w:rsidP="325D0D86">
      <w:pPr>
        <w:pStyle w:val="ListParagraph"/>
        <w:numPr>
          <w:ilvl w:val="0"/>
          <w:numId w:val="15"/>
        </w:numPr>
        <w:rPr>
          <w:rFonts w:ascii="Aptos" w:eastAsia="MS Mincho" w:hAnsi="Aptos" w:cs="Arial"/>
        </w:rPr>
      </w:pPr>
      <w:r w:rsidRPr="7F79D538">
        <w:rPr>
          <w:rFonts w:ascii="Aptos" w:eastAsia="MS Mincho" w:hAnsi="Aptos" w:cs="Arial"/>
        </w:rPr>
        <w:lastRenderedPageBreak/>
        <w:t>General maintenance expenses</w:t>
      </w:r>
      <w:r w:rsidR="0FB94628" w:rsidRPr="7F79D538">
        <w:rPr>
          <w:rFonts w:ascii="Aptos" w:eastAsia="MS Mincho" w:hAnsi="Aptos" w:cs="Arial"/>
        </w:rPr>
        <w:t xml:space="preserve"> (including </w:t>
      </w:r>
      <w:r w:rsidRPr="7F79D538">
        <w:rPr>
          <w:rFonts w:ascii="Aptos" w:eastAsia="MS Mincho" w:hAnsi="Aptos" w:cs="Arial"/>
        </w:rPr>
        <w:t>ongoing care of an existing asset</w:t>
      </w:r>
      <w:r w:rsidR="62A121FE" w:rsidRPr="7F79D538">
        <w:rPr>
          <w:rFonts w:ascii="Aptos" w:eastAsia="MS Mincho" w:hAnsi="Aptos" w:cs="Arial"/>
        </w:rPr>
        <w:t>, and the repair of used goods and equipment</w:t>
      </w:r>
      <w:r w:rsidR="11F9FE71" w:rsidRPr="7F79D538">
        <w:rPr>
          <w:rFonts w:ascii="Aptos" w:eastAsia="MS Mincho" w:hAnsi="Aptos" w:cs="Arial"/>
        </w:rPr>
        <w:t>)</w:t>
      </w:r>
      <w:r w:rsidRPr="7F79D538">
        <w:rPr>
          <w:rFonts w:ascii="Aptos" w:eastAsia="MS Mincho" w:hAnsi="Aptos" w:cs="Arial"/>
        </w:rPr>
        <w:t>.   </w:t>
      </w:r>
    </w:p>
    <w:p w14:paraId="3563AD56" w14:textId="3C8586F4" w:rsidR="586B51B8" w:rsidRPr="00F522B7" w:rsidRDefault="6A3700B7" w:rsidP="00F522B7">
      <w:pPr>
        <w:pStyle w:val="ListParagraph"/>
        <w:numPr>
          <w:ilvl w:val="0"/>
          <w:numId w:val="15"/>
        </w:numPr>
        <w:rPr>
          <w:rFonts w:ascii="Aptos" w:eastAsia="MS Mincho" w:hAnsi="Aptos" w:cs="Arial"/>
        </w:rPr>
      </w:pPr>
      <w:r w:rsidRPr="586B51B8">
        <w:rPr>
          <w:rFonts w:ascii="Aptos" w:eastAsia="MS Mincho" w:hAnsi="Aptos" w:cs="Arial"/>
        </w:rPr>
        <w:t xml:space="preserve">Sponsorship signage and sponsorship agreements.   </w:t>
      </w:r>
    </w:p>
    <w:p w14:paraId="2F81F9AD" w14:textId="6C36A07F" w:rsidR="6A3700B7" w:rsidRDefault="6A3700B7" w:rsidP="586B51B8">
      <w:pPr>
        <w:pStyle w:val="ListParagraph"/>
        <w:numPr>
          <w:ilvl w:val="0"/>
          <w:numId w:val="15"/>
        </w:numPr>
        <w:rPr>
          <w:rFonts w:ascii="Aptos" w:eastAsia="MS Mincho" w:hAnsi="Aptos" w:cs="Arial"/>
        </w:rPr>
      </w:pPr>
      <w:r w:rsidRPr="586B51B8">
        <w:rPr>
          <w:rFonts w:ascii="Aptos" w:eastAsia="MS Mincho" w:hAnsi="Aptos" w:cs="Arial"/>
        </w:rPr>
        <w:t xml:space="preserve">Trophies, awards, scholarships, subscriptions, prizes and honorariums.    </w:t>
      </w:r>
    </w:p>
    <w:p w14:paraId="75A359FF" w14:textId="4D69DDB7" w:rsidR="101F65F4" w:rsidRDefault="6A3700B7" w:rsidP="6D76E5F3">
      <w:pPr>
        <w:pStyle w:val="ListParagraph"/>
        <w:numPr>
          <w:ilvl w:val="0"/>
          <w:numId w:val="15"/>
        </w:numPr>
        <w:rPr>
          <w:rFonts w:ascii="Aptos" w:eastAsia="MS Mincho" w:hAnsi="Aptos" w:cs="Arial"/>
        </w:rPr>
      </w:pPr>
      <w:r w:rsidRPr="6D76E5F3">
        <w:rPr>
          <w:rFonts w:ascii="Aptos" w:eastAsia="MS Mincho" w:hAnsi="Aptos" w:cs="Arial"/>
        </w:rPr>
        <w:t xml:space="preserve">Projects or events at venues where there are gaming machines, gambling and betting; unless there is no appropriate alternative venue, and the applicant has considered the potential impact </w:t>
      </w:r>
      <w:proofErr w:type="gramStart"/>
      <w:r w:rsidRPr="6D76E5F3">
        <w:rPr>
          <w:rFonts w:ascii="Aptos" w:eastAsia="MS Mincho" w:hAnsi="Aptos" w:cs="Arial"/>
        </w:rPr>
        <w:t>to</w:t>
      </w:r>
      <w:proofErr w:type="gramEnd"/>
      <w:r w:rsidRPr="6D76E5F3">
        <w:rPr>
          <w:rFonts w:ascii="Aptos" w:eastAsia="MS Mincho" w:hAnsi="Aptos" w:cs="Arial"/>
        </w:rPr>
        <w:t xml:space="preserve"> participants.   </w:t>
      </w:r>
    </w:p>
    <w:p w14:paraId="53BF96B1" w14:textId="6B9993C1" w:rsidR="101F65F4" w:rsidRDefault="6A3700B7" w:rsidP="4092B84B">
      <w:pPr>
        <w:pStyle w:val="ListParagraph"/>
        <w:numPr>
          <w:ilvl w:val="0"/>
          <w:numId w:val="15"/>
        </w:numPr>
        <w:rPr>
          <w:rFonts w:ascii="Aptos" w:eastAsia="MS Mincho" w:hAnsi="Aptos" w:cs="Arial"/>
        </w:rPr>
      </w:pPr>
      <w:r w:rsidRPr="4092B84B">
        <w:rPr>
          <w:rFonts w:ascii="Aptos" w:eastAsia="MS Mincho" w:hAnsi="Aptos" w:cs="Arial"/>
        </w:rPr>
        <w:t xml:space="preserve">Projects, events, or works that exclusively benefit applicant members and do not benefit the broader community.   </w:t>
      </w:r>
    </w:p>
    <w:p w14:paraId="2CED5E1E" w14:textId="71082302" w:rsidR="101F65F4" w:rsidRDefault="6A3700B7" w:rsidP="4092B84B">
      <w:pPr>
        <w:pStyle w:val="ListParagraph"/>
        <w:numPr>
          <w:ilvl w:val="0"/>
          <w:numId w:val="15"/>
        </w:numPr>
        <w:rPr>
          <w:rFonts w:ascii="Aptos" w:eastAsia="MS Mincho" w:hAnsi="Aptos" w:cs="Arial"/>
        </w:rPr>
      </w:pPr>
      <w:r w:rsidRPr="7F79D538">
        <w:rPr>
          <w:rFonts w:ascii="Aptos" w:eastAsia="MS Mincho" w:hAnsi="Aptos" w:cs="Arial"/>
        </w:rPr>
        <w:t xml:space="preserve">Repair of facilities damaged by vandalism, fire, or other natural disasters where the incident will be covered by insurance. </w:t>
      </w:r>
    </w:p>
    <w:p w14:paraId="3D53CEFA" w14:textId="75416E8C" w:rsidR="101F65F4" w:rsidRDefault="6A3700B7" w:rsidP="4092B84B">
      <w:pPr>
        <w:pStyle w:val="ListParagraph"/>
        <w:numPr>
          <w:ilvl w:val="0"/>
          <w:numId w:val="15"/>
        </w:numPr>
        <w:rPr>
          <w:rFonts w:ascii="Aptos" w:eastAsia="MS Mincho" w:hAnsi="Aptos" w:cs="Arial"/>
        </w:rPr>
      </w:pPr>
      <w:r w:rsidRPr="4092B84B">
        <w:rPr>
          <w:rFonts w:ascii="Aptos" w:eastAsia="MS Mincho" w:hAnsi="Aptos" w:cs="Arial"/>
        </w:rPr>
        <w:t xml:space="preserve">Purchase of land.   </w:t>
      </w:r>
    </w:p>
    <w:p w14:paraId="201AAEC8" w14:textId="6FDDBD73" w:rsidR="101F65F4" w:rsidRDefault="6A3700B7" w:rsidP="4092B84B">
      <w:pPr>
        <w:pStyle w:val="ListParagraph"/>
        <w:numPr>
          <w:ilvl w:val="0"/>
          <w:numId w:val="15"/>
        </w:numPr>
        <w:rPr>
          <w:rFonts w:ascii="Aptos" w:eastAsia="MS Mincho" w:hAnsi="Aptos" w:cs="Arial"/>
        </w:rPr>
      </w:pPr>
      <w:r w:rsidRPr="7F79D538">
        <w:rPr>
          <w:rFonts w:ascii="Aptos" w:eastAsia="MS Mincho" w:hAnsi="Aptos" w:cs="Arial"/>
        </w:rPr>
        <w:t xml:space="preserve">Projects or events where the primary focus is to advocate for religion or faith.   </w:t>
      </w:r>
    </w:p>
    <w:p w14:paraId="27151006" w14:textId="7FBB0D7B" w:rsidR="27923636" w:rsidRDefault="27923636" w:rsidP="47571915">
      <w:r w:rsidRPr="47571915">
        <w:t>If</w:t>
      </w:r>
      <w:r w:rsidR="44D28631" w:rsidRPr="47571915">
        <w:t xml:space="preserve"> Social Inclusion Ballarat </w:t>
      </w:r>
      <w:r w:rsidRPr="47571915">
        <w:t xml:space="preserve">is made aware of disputes or legal proceedings pertaining to the applicant which may negatively impact the delivery of proposed </w:t>
      </w:r>
      <w:proofErr w:type="gramStart"/>
      <w:r w:rsidRPr="47571915">
        <w:t>project, or</w:t>
      </w:r>
      <w:proofErr w:type="gramEnd"/>
      <w:r w:rsidRPr="47571915">
        <w:t xml:space="preserve"> cause reputational risk or damage to</w:t>
      </w:r>
      <w:r w:rsidR="007EFCE9" w:rsidRPr="47571915">
        <w:t xml:space="preserve"> Social Inclusion Ballarat</w:t>
      </w:r>
      <w:r w:rsidRPr="47571915">
        <w:t>, the application may be ruled ineligibl</w:t>
      </w:r>
      <w:r w:rsidR="2B7FB1FA" w:rsidRPr="47571915">
        <w:t>e</w:t>
      </w:r>
      <w:r w:rsidRPr="47571915">
        <w:t>.</w:t>
      </w:r>
    </w:p>
    <w:p w14:paraId="499059F6" w14:textId="18F847AA" w:rsidR="2E13F07A" w:rsidRDefault="2E13F07A" w:rsidP="2E13F07A"/>
    <w:p w14:paraId="64B9A2C3" w14:textId="3D7AFEDB" w:rsidR="101F65F4" w:rsidRDefault="4A8B510A" w:rsidP="3371C042">
      <w:pPr>
        <w:pStyle w:val="Heading4"/>
      </w:pPr>
      <w:bookmarkStart w:id="20" w:name="_Toc1548252248"/>
      <w:r>
        <w:t>Important Documents</w:t>
      </w:r>
      <w:r w:rsidR="3C23BA6B">
        <w:t xml:space="preserve"> for your Application</w:t>
      </w:r>
      <w:bookmarkEnd w:id="20"/>
    </w:p>
    <w:p w14:paraId="0F265F56" w14:textId="7E6DE0C3" w:rsidR="101F65F4" w:rsidRDefault="1CE1F355" w:rsidP="4092B84B">
      <w:r w:rsidRPr="38E267BA">
        <w:rPr>
          <w:rFonts w:ascii="Aptos" w:eastAsia="Aptos" w:hAnsi="Aptos" w:cs="Aptos"/>
        </w:rPr>
        <w:t>Applications will be ineligible</w:t>
      </w:r>
      <w:r w:rsidR="642FDB26" w:rsidRPr="38E267BA">
        <w:rPr>
          <w:rFonts w:ascii="Aptos" w:eastAsia="Aptos" w:hAnsi="Aptos" w:cs="Aptos"/>
        </w:rPr>
        <w:t xml:space="preserve"> to be considered for funding</w:t>
      </w:r>
      <w:r w:rsidRPr="38E267BA">
        <w:rPr>
          <w:rFonts w:ascii="Aptos" w:eastAsia="Aptos" w:hAnsi="Aptos" w:cs="Aptos"/>
        </w:rPr>
        <w:t xml:space="preserve"> if the following documents are not submitted by round closure date:   </w:t>
      </w:r>
    </w:p>
    <w:p w14:paraId="55C83A65" w14:textId="577FF483" w:rsidR="6AD585DA" w:rsidRDefault="307F075F" w:rsidP="38E267BA">
      <w:pPr>
        <w:pStyle w:val="ListParagraph"/>
        <w:numPr>
          <w:ilvl w:val="0"/>
          <w:numId w:val="8"/>
        </w:numPr>
        <w:rPr>
          <w:rFonts w:ascii="Aptos" w:eastAsia="Aptos" w:hAnsi="Aptos" w:cs="Aptos"/>
        </w:rPr>
      </w:pPr>
      <w:r w:rsidRPr="586B51B8">
        <w:rPr>
          <w:rFonts w:ascii="Aptos" w:eastAsia="Aptos" w:hAnsi="Aptos" w:cs="Aptos"/>
        </w:rPr>
        <w:t>Responses to questions in the application form</w:t>
      </w:r>
      <w:r w:rsidR="1F3103B1" w:rsidRPr="586B51B8">
        <w:rPr>
          <w:rFonts w:ascii="Aptos" w:eastAsia="Aptos" w:hAnsi="Aptos" w:cs="Aptos"/>
        </w:rPr>
        <w:t xml:space="preserve"> (completed online, by written submission, or in consultation with a member of the Social Inclusion Action Group Staff)</w:t>
      </w:r>
    </w:p>
    <w:p w14:paraId="7842D4BC" w14:textId="608085FF" w:rsidR="101F65F4" w:rsidRDefault="1CE1F355" w:rsidP="4092B84B">
      <w:pPr>
        <w:pStyle w:val="ListParagraph"/>
        <w:numPr>
          <w:ilvl w:val="0"/>
          <w:numId w:val="8"/>
        </w:numPr>
        <w:rPr>
          <w:rFonts w:ascii="Aptos" w:eastAsia="Aptos" w:hAnsi="Aptos" w:cs="Aptos"/>
        </w:rPr>
      </w:pPr>
      <w:r w:rsidRPr="586B51B8">
        <w:rPr>
          <w:rFonts w:ascii="Aptos" w:eastAsia="Aptos" w:hAnsi="Aptos" w:cs="Aptos"/>
        </w:rPr>
        <w:t xml:space="preserve">Current Certificate of </w:t>
      </w:r>
      <w:r w:rsidR="70B7C3BE" w:rsidRPr="586B51B8">
        <w:rPr>
          <w:rFonts w:ascii="Aptos" w:eastAsia="Aptos" w:hAnsi="Aptos" w:cs="Aptos"/>
        </w:rPr>
        <w:t>Currency</w:t>
      </w:r>
      <w:r w:rsidR="29FDF7B4" w:rsidRPr="586B51B8">
        <w:rPr>
          <w:rFonts w:ascii="Aptos" w:eastAsia="Aptos" w:hAnsi="Aptos" w:cs="Aptos"/>
        </w:rPr>
        <w:t xml:space="preserve"> for the applicant or Auspice</w:t>
      </w:r>
      <w:r w:rsidRPr="586B51B8">
        <w:rPr>
          <w:rFonts w:ascii="Aptos" w:eastAsia="Aptos" w:hAnsi="Aptos" w:cs="Aptos"/>
        </w:rPr>
        <w:t xml:space="preserve">.   </w:t>
      </w:r>
    </w:p>
    <w:p w14:paraId="616716CD" w14:textId="4E448E87" w:rsidR="101F65F4" w:rsidRDefault="1CE1F355" w:rsidP="4092B84B">
      <w:pPr>
        <w:pStyle w:val="ListParagraph"/>
        <w:numPr>
          <w:ilvl w:val="0"/>
          <w:numId w:val="8"/>
        </w:numPr>
        <w:rPr>
          <w:rFonts w:ascii="Aptos" w:eastAsia="Aptos" w:hAnsi="Aptos" w:cs="Aptos"/>
        </w:rPr>
      </w:pPr>
      <w:r w:rsidRPr="7F79D538">
        <w:rPr>
          <w:rFonts w:ascii="Aptos" w:eastAsia="Aptos" w:hAnsi="Aptos" w:cs="Aptos"/>
        </w:rPr>
        <w:t xml:space="preserve">Letter from auspice </w:t>
      </w:r>
      <w:proofErr w:type="spellStart"/>
      <w:r w:rsidRPr="7F79D538">
        <w:rPr>
          <w:rFonts w:ascii="Aptos" w:eastAsia="Aptos" w:hAnsi="Aptos" w:cs="Aptos"/>
        </w:rPr>
        <w:t>organisation</w:t>
      </w:r>
      <w:proofErr w:type="spellEnd"/>
      <w:r w:rsidRPr="7F79D538">
        <w:rPr>
          <w:rFonts w:ascii="Aptos" w:eastAsia="Aptos" w:hAnsi="Aptos" w:cs="Aptos"/>
        </w:rPr>
        <w:t xml:space="preserve"> (if applicable) confirming their commitment to assume full legal and financial responsibility for the project.   </w:t>
      </w:r>
    </w:p>
    <w:p w14:paraId="670A19B6" w14:textId="11205DF2" w:rsidR="001A1E98" w:rsidRDefault="001A1E98" w:rsidP="4092B84B">
      <w:pPr>
        <w:pStyle w:val="ListParagraph"/>
        <w:numPr>
          <w:ilvl w:val="0"/>
          <w:numId w:val="8"/>
        </w:numPr>
        <w:rPr>
          <w:rFonts w:ascii="Aptos" w:eastAsia="Aptos" w:hAnsi="Aptos" w:cs="Aptos"/>
        </w:rPr>
      </w:pPr>
      <w:r>
        <w:rPr>
          <w:rFonts w:ascii="Aptos" w:eastAsia="Aptos" w:hAnsi="Aptos" w:cs="Aptos"/>
        </w:rPr>
        <w:t xml:space="preserve">Certificate of Incorporation either of your </w:t>
      </w:r>
      <w:proofErr w:type="spellStart"/>
      <w:r>
        <w:rPr>
          <w:rFonts w:ascii="Aptos" w:eastAsia="Aptos" w:hAnsi="Aptos" w:cs="Aptos"/>
        </w:rPr>
        <w:t>organisation</w:t>
      </w:r>
      <w:proofErr w:type="spellEnd"/>
      <w:r>
        <w:rPr>
          <w:rFonts w:ascii="Aptos" w:eastAsia="Aptos" w:hAnsi="Aptos" w:cs="Aptos"/>
        </w:rPr>
        <w:t xml:space="preserve"> or your auspice </w:t>
      </w:r>
      <w:proofErr w:type="spellStart"/>
      <w:r>
        <w:rPr>
          <w:rFonts w:ascii="Aptos" w:eastAsia="Aptos" w:hAnsi="Aptos" w:cs="Aptos"/>
        </w:rPr>
        <w:t>organisation</w:t>
      </w:r>
      <w:proofErr w:type="spellEnd"/>
      <w:r>
        <w:rPr>
          <w:rFonts w:ascii="Aptos" w:eastAsia="Aptos" w:hAnsi="Aptos" w:cs="Aptos"/>
        </w:rPr>
        <w:t>.</w:t>
      </w:r>
    </w:p>
    <w:p w14:paraId="3BFAD18D" w14:textId="2270FB30" w:rsidR="00223B8C" w:rsidRDefault="00223B8C" w:rsidP="4092B84B">
      <w:pPr>
        <w:pStyle w:val="ListParagraph"/>
        <w:numPr>
          <w:ilvl w:val="0"/>
          <w:numId w:val="8"/>
        </w:numPr>
        <w:rPr>
          <w:rFonts w:ascii="Aptos" w:eastAsia="Aptos" w:hAnsi="Aptos" w:cs="Aptos"/>
        </w:rPr>
      </w:pPr>
      <w:r>
        <w:rPr>
          <w:rFonts w:ascii="Aptos" w:eastAsia="Aptos" w:hAnsi="Aptos" w:cs="Aptos"/>
        </w:rPr>
        <w:t>Current ABN or Statement by Supplier form.</w:t>
      </w:r>
    </w:p>
    <w:p w14:paraId="58320D97" w14:textId="1F594DEA" w:rsidR="101F65F4" w:rsidRDefault="1CE1F355" w:rsidP="398598F4">
      <w:pPr>
        <w:pStyle w:val="ListParagraph"/>
        <w:numPr>
          <w:ilvl w:val="0"/>
          <w:numId w:val="8"/>
        </w:numPr>
        <w:rPr>
          <w:rFonts w:ascii="Aptos" w:eastAsia="Aptos" w:hAnsi="Aptos" w:cs="Aptos"/>
        </w:rPr>
      </w:pPr>
      <w:r w:rsidRPr="2927426B">
        <w:rPr>
          <w:rFonts w:ascii="Aptos" w:eastAsia="Aptos" w:hAnsi="Aptos" w:cs="Aptos"/>
        </w:rPr>
        <w:t>Written permission from the asset owner</w:t>
      </w:r>
      <w:r w:rsidR="52F88F66" w:rsidRPr="2927426B">
        <w:rPr>
          <w:rFonts w:ascii="Aptos" w:eastAsia="Aptos" w:hAnsi="Aptos" w:cs="Aptos"/>
        </w:rPr>
        <w:t xml:space="preserve"> and other occupants of the asset</w:t>
      </w:r>
      <w:r w:rsidRPr="2927426B">
        <w:rPr>
          <w:rFonts w:ascii="Aptos" w:eastAsia="Aptos" w:hAnsi="Aptos" w:cs="Aptos"/>
        </w:rPr>
        <w:t xml:space="preserve"> to complete the project</w:t>
      </w:r>
      <w:r w:rsidR="2A50C772" w:rsidRPr="2927426B">
        <w:rPr>
          <w:rFonts w:ascii="Aptos" w:eastAsia="Aptos" w:hAnsi="Aptos" w:cs="Aptos"/>
        </w:rPr>
        <w:t xml:space="preserve"> </w:t>
      </w:r>
      <w:r w:rsidR="1059DC9E" w:rsidRPr="2927426B">
        <w:rPr>
          <w:rFonts w:ascii="Aptos" w:eastAsia="Aptos" w:hAnsi="Aptos" w:cs="Aptos"/>
        </w:rPr>
        <w:t>(capital works only)</w:t>
      </w:r>
      <w:r w:rsidRPr="2927426B">
        <w:rPr>
          <w:rFonts w:ascii="Aptos" w:eastAsia="Aptos" w:hAnsi="Aptos" w:cs="Aptos"/>
        </w:rPr>
        <w:t>.</w:t>
      </w:r>
    </w:p>
    <w:p w14:paraId="37F4AC7B" w14:textId="0D23112E" w:rsidR="00321A56" w:rsidRDefault="00321A56" w:rsidP="398598F4">
      <w:pPr>
        <w:pStyle w:val="ListParagraph"/>
        <w:numPr>
          <w:ilvl w:val="0"/>
          <w:numId w:val="8"/>
        </w:numPr>
        <w:rPr>
          <w:rFonts w:ascii="Aptos" w:eastAsia="Aptos" w:hAnsi="Aptos" w:cs="Aptos"/>
        </w:rPr>
      </w:pPr>
      <w:r>
        <w:rPr>
          <w:rFonts w:ascii="Aptos" w:eastAsia="Aptos" w:hAnsi="Aptos" w:cs="Aptos"/>
        </w:rPr>
        <w:t xml:space="preserve">One quote per budget item </w:t>
      </w:r>
      <w:proofErr w:type="gramStart"/>
      <w:r>
        <w:rPr>
          <w:rFonts w:ascii="Aptos" w:eastAsia="Aptos" w:hAnsi="Aptos" w:cs="Aptos"/>
        </w:rPr>
        <w:t>over</w:t>
      </w:r>
      <w:proofErr w:type="gramEnd"/>
      <w:r>
        <w:rPr>
          <w:rFonts w:ascii="Aptos" w:eastAsia="Aptos" w:hAnsi="Aptos" w:cs="Aptos"/>
        </w:rPr>
        <w:t xml:space="preserve"> $500 (this can be in the form of a screenshot of a website listing or catalogue).</w:t>
      </w:r>
    </w:p>
    <w:p w14:paraId="3EAC6147" w14:textId="687574A4" w:rsidR="003D0A18" w:rsidRDefault="003D0A18">
      <w:pPr>
        <w:rPr>
          <w:rFonts w:eastAsiaTheme="majorEastAsia" w:cstheme="majorBidi"/>
          <w:i/>
          <w:iCs/>
          <w:color w:val="0F4761" w:themeColor="accent1" w:themeShade="BF"/>
        </w:rPr>
      </w:pPr>
      <w:r>
        <w:br w:type="page"/>
      </w:r>
    </w:p>
    <w:p w14:paraId="7D08ADBD" w14:textId="77777777" w:rsidR="101F65F4" w:rsidRDefault="101F65F4" w:rsidP="4092B84B">
      <w:pPr>
        <w:pStyle w:val="Heading4"/>
      </w:pPr>
    </w:p>
    <w:p w14:paraId="3270C677" w14:textId="04A47966" w:rsidR="101F65F4" w:rsidRDefault="4D27469E" w:rsidP="3371C042">
      <w:pPr>
        <w:pStyle w:val="Heading4"/>
      </w:pPr>
      <w:bookmarkStart w:id="21" w:name="_Toc1221369609"/>
      <w:r>
        <w:t>Requirements</w:t>
      </w:r>
      <w:r w:rsidR="1AADF96F">
        <w:t xml:space="preserve"> </w:t>
      </w:r>
      <w:proofErr w:type="gramStart"/>
      <w:r w:rsidR="1AADF96F">
        <w:t>of</w:t>
      </w:r>
      <w:proofErr w:type="gramEnd"/>
      <w:r w:rsidR="1AADF96F">
        <w:t xml:space="preserve"> Successful Applicants</w:t>
      </w:r>
      <w:bookmarkEnd w:id="21"/>
    </w:p>
    <w:p w14:paraId="2FE09AD6" w14:textId="70DAC4E1" w:rsidR="101F65F4" w:rsidRDefault="622C3BF5" w:rsidP="4092B84B">
      <w:pPr>
        <w:pStyle w:val="ListParagraph"/>
        <w:numPr>
          <w:ilvl w:val="0"/>
          <w:numId w:val="7"/>
        </w:numPr>
        <w:rPr>
          <w:rFonts w:ascii="Aptos" w:eastAsia="Aptos" w:hAnsi="Aptos" w:cs="Aptos"/>
        </w:rPr>
      </w:pPr>
      <w:r w:rsidRPr="331AAC50">
        <w:rPr>
          <w:rFonts w:ascii="Aptos" w:eastAsia="Aptos" w:hAnsi="Aptos" w:cs="Aptos"/>
        </w:rPr>
        <w:t xml:space="preserve">Enter into a Funding Agreement and adhere to the conditions of the agreement. </w:t>
      </w:r>
    </w:p>
    <w:p w14:paraId="09C001C0" w14:textId="2DAA4C5C" w:rsidR="101F65F4" w:rsidRDefault="622C3BF5" w:rsidP="4092B84B">
      <w:pPr>
        <w:pStyle w:val="ListParagraph"/>
        <w:numPr>
          <w:ilvl w:val="0"/>
          <w:numId w:val="7"/>
        </w:numPr>
        <w:rPr>
          <w:rFonts w:ascii="Aptos" w:eastAsia="Aptos" w:hAnsi="Aptos" w:cs="Aptos"/>
        </w:rPr>
      </w:pPr>
      <w:r w:rsidRPr="60913F65">
        <w:rPr>
          <w:rFonts w:ascii="Aptos" w:eastAsia="Aptos" w:hAnsi="Aptos" w:cs="Aptos"/>
        </w:rPr>
        <w:t xml:space="preserve">Additional funding conditions may be applied to your project during assessment. </w:t>
      </w:r>
    </w:p>
    <w:p w14:paraId="4D0457C5" w14:textId="6B5DFB12" w:rsidR="586B51B8" w:rsidRPr="003D0A18" w:rsidRDefault="622C3BF5" w:rsidP="003D0A18">
      <w:pPr>
        <w:pStyle w:val="ListParagraph"/>
        <w:numPr>
          <w:ilvl w:val="0"/>
          <w:numId w:val="7"/>
        </w:numPr>
        <w:rPr>
          <w:rFonts w:ascii="Aptos" w:eastAsia="Aptos" w:hAnsi="Aptos" w:cs="Aptos"/>
        </w:rPr>
      </w:pPr>
      <w:r w:rsidRPr="586B51B8">
        <w:rPr>
          <w:rFonts w:ascii="Aptos" w:eastAsia="Aptos" w:hAnsi="Aptos" w:cs="Aptos"/>
        </w:rPr>
        <w:t xml:space="preserve">Spend the </w:t>
      </w:r>
      <w:r w:rsidR="0F50DCE9" w:rsidRPr="586B51B8">
        <w:rPr>
          <w:rFonts w:ascii="Aptos" w:eastAsia="Aptos" w:hAnsi="Aptos" w:cs="Aptos"/>
        </w:rPr>
        <w:t>funding</w:t>
      </w:r>
      <w:r w:rsidRPr="586B51B8">
        <w:rPr>
          <w:rFonts w:ascii="Aptos" w:eastAsia="Aptos" w:hAnsi="Aptos" w:cs="Aptos"/>
        </w:rPr>
        <w:t xml:space="preserve"> only as stated in the original application. Variations </w:t>
      </w:r>
      <w:proofErr w:type="gramStart"/>
      <w:r w:rsidRPr="586B51B8">
        <w:rPr>
          <w:rFonts w:ascii="Aptos" w:eastAsia="Aptos" w:hAnsi="Aptos" w:cs="Aptos"/>
        </w:rPr>
        <w:t>to</w:t>
      </w:r>
      <w:proofErr w:type="gramEnd"/>
      <w:r w:rsidRPr="586B51B8">
        <w:rPr>
          <w:rFonts w:ascii="Aptos" w:eastAsia="Aptos" w:hAnsi="Aptos" w:cs="Aptos"/>
        </w:rPr>
        <w:t xml:space="preserve"> projects and change of project dates must be sought in writing and permission received, prior to any changes commencing. This includes requests for extensions of time to acquit the project. </w:t>
      </w:r>
    </w:p>
    <w:p w14:paraId="429190D4" w14:textId="617E275F" w:rsidR="425BD58E" w:rsidRDefault="38859FEA" w:rsidP="2C59A3B2">
      <w:pPr>
        <w:pStyle w:val="ListParagraph"/>
        <w:numPr>
          <w:ilvl w:val="0"/>
          <w:numId w:val="7"/>
        </w:numPr>
        <w:rPr>
          <w:rFonts w:ascii="Aptos" w:eastAsia="Aptos" w:hAnsi="Aptos" w:cs="Aptos"/>
        </w:rPr>
      </w:pPr>
      <w:r w:rsidRPr="1EFBB03D">
        <w:rPr>
          <w:rFonts w:ascii="Aptos" w:eastAsia="Aptos" w:hAnsi="Aptos" w:cs="Aptos"/>
        </w:rPr>
        <w:t xml:space="preserve">Acquit funds within 12 months </w:t>
      </w:r>
      <w:r w:rsidR="3EB52A75" w:rsidRPr="1EFBB03D">
        <w:rPr>
          <w:rFonts w:ascii="Aptos" w:eastAsia="Aptos" w:hAnsi="Aptos" w:cs="Aptos"/>
        </w:rPr>
        <w:t xml:space="preserve">of receiving funds </w:t>
      </w:r>
      <w:r w:rsidRPr="1EFBB03D">
        <w:rPr>
          <w:rFonts w:ascii="Aptos" w:eastAsia="Aptos" w:hAnsi="Aptos" w:cs="Aptos"/>
        </w:rPr>
        <w:t>or within two months of identified completion date.</w:t>
      </w:r>
    </w:p>
    <w:p w14:paraId="6E8F271F" w14:textId="43DEE949" w:rsidR="101F65F4" w:rsidRDefault="622C3BF5" w:rsidP="4092B84B">
      <w:pPr>
        <w:pStyle w:val="ListParagraph"/>
        <w:numPr>
          <w:ilvl w:val="0"/>
          <w:numId w:val="7"/>
        </w:numPr>
        <w:rPr>
          <w:rFonts w:ascii="Aptos" w:eastAsia="Aptos" w:hAnsi="Aptos" w:cs="Aptos"/>
        </w:rPr>
      </w:pPr>
      <w:r w:rsidRPr="47571915">
        <w:rPr>
          <w:rFonts w:ascii="Aptos" w:eastAsia="Aptos" w:hAnsi="Aptos" w:cs="Aptos"/>
        </w:rPr>
        <w:t xml:space="preserve">Return any underspent and excess funding to </w:t>
      </w:r>
      <w:r w:rsidR="3C7C1D06" w:rsidRPr="47571915">
        <w:rPr>
          <w:rFonts w:ascii="Aptos" w:eastAsia="Aptos" w:hAnsi="Aptos" w:cs="Aptos"/>
        </w:rPr>
        <w:t>Social Inclusion Ballarat</w:t>
      </w:r>
      <w:r w:rsidRPr="47571915">
        <w:rPr>
          <w:rFonts w:ascii="Aptos" w:eastAsia="Aptos" w:hAnsi="Aptos" w:cs="Aptos"/>
        </w:rPr>
        <w:t xml:space="preserve"> when submitting the Acquittal form. </w:t>
      </w:r>
    </w:p>
    <w:p w14:paraId="393A0388" w14:textId="58B304E2" w:rsidR="101F65F4" w:rsidRDefault="622C3BF5" w:rsidP="454405FA">
      <w:pPr>
        <w:pStyle w:val="ListParagraph"/>
        <w:numPr>
          <w:ilvl w:val="0"/>
          <w:numId w:val="7"/>
        </w:numPr>
        <w:rPr>
          <w:rFonts w:ascii="Aptos" w:eastAsia="Aptos" w:hAnsi="Aptos" w:cs="Aptos"/>
        </w:rPr>
      </w:pPr>
      <w:r w:rsidRPr="586B51B8">
        <w:rPr>
          <w:rFonts w:ascii="Aptos" w:eastAsia="Aptos" w:hAnsi="Aptos" w:cs="Aptos"/>
        </w:rPr>
        <w:t xml:space="preserve">Liaise with </w:t>
      </w:r>
      <w:r w:rsidR="1AADFF82" w:rsidRPr="586B51B8">
        <w:rPr>
          <w:rFonts w:ascii="Aptos" w:eastAsia="Aptos" w:hAnsi="Aptos" w:cs="Aptos"/>
        </w:rPr>
        <w:t>City of Ballarat</w:t>
      </w:r>
      <w:r w:rsidRPr="586B51B8">
        <w:rPr>
          <w:rFonts w:ascii="Aptos" w:eastAsia="Aptos" w:hAnsi="Aptos" w:cs="Aptos"/>
        </w:rPr>
        <w:t xml:space="preserve">’s </w:t>
      </w:r>
      <w:r w:rsidR="79A98408" w:rsidRPr="586B51B8">
        <w:rPr>
          <w:rFonts w:ascii="Aptos" w:eastAsia="Aptos" w:hAnsi="Aptos" w:cs="Aptos"/>
        </w:rPr>
        <w:t>e</w:t>
      </w:r>
      <w:r w:rsidRPr="586B51B8">
        <w:rPr>
          <w:rFonts w:ascii="Aptos" w:eastAsia="Aptos" w:hAnsi="Aptos" w:cs="Aptos"/>
        </w:rPr>
        <w:t xml:space="preserve">vents </w:t>
      </w:r>
      <w:r w:rsidR="1FEA543C" w:rsidRPr="586B51B8">
        <w:rPr>
          <w:rFonts w:ascii="Aptos" w:eastAsia="Aptos" w:hAnsi="Aptos" w:cs="Aptos"/>
        </w:rPr>
        <w:t>team</w:t>
      </w:r>
      <w:r w:rsidRPr="586B51B8">
        <w:rPr>
          <w:rFonts w:ascii="Aptos" w:eastAsia="Aptos" w:hAnsi="Aptos" w:cs="Aptos"/>
        </w:rPr>
        <w:t xml:space="preserve"> to ensure that the relevant Event Permit Conditions have been met a minimum of thirty days prior to your event. Approval of funding does not constitute permission to deliver your event. It remains your responsibility to seek the appropriate permissions and approvals to deliver the event </w:t>
      </w:r>
      <w:r w:rsidR="1E67C035" w:rsidRPr="586B51B8">
        <w:rPr>
          <w:rFonts w:ascii="Aptos" w:eastAsia="Aptos" w:hAnsi="Aptos" w:cs="Aptos"/>
        </w:rPr>
        <w:t>(e</w:t>
      </w:r>
      <w:r w:rsidRPr="586B51B8">
        <w:rPr>
          <w:rFonts w:ascii="Aptos" w:eastAsia="Aptos" w:hAnsi="Aptos" w:cs="Aptos"/>
        </w:rPr>
        <w:t xml:space="preserve">vent applications only). </w:t>
      </w:r>
    </w:p>
    <w:p w14:paraId="52138E51" w14:textId="062B130D" w:rsidR="101F65F4" w:rsidRDefault="67091990" w:rsidP="4092B84B">
      <w:pPr>
        <w:pStyle w:val="ListParagraph"/>
        <w:numPr>
          <w:ilvl w:val="0"/>
          <w:numId w:val="7"/>
        </w:numPr>
        <w:rPr>
          <w:rFonts w:ascii="Aptos" w:eastAsia="Aptos" w:hAnsi="Aptos" w:cs="Aptos"/>
        </w:rPr>
      </w:pPr>
      <w:r w:rsidRPr="331AAC50">
        <w:rPr>
          <w:rFonts w:ascii="Aptos" w:eastAsia="Aptos" w:hAnsi="Aptos" w:cs="Aptos"/>
        </w:rPr>
        <w:t xml:space="preserve">Acknowledge </w:t>
      </w:r>
      <w:r w:rsidR="1FF8B1A3" w:rsidRPr="331AAC50">
        <w:rPr>
          <w:rFonts w:ascii="Aptos" w:eastAsia="Aptos" w:hAnsi="Aptos" w:cs="Aptos"/>
        </w:rPr>
        <w:t>Social Inclusion Ballarat’s</w:t>
      </w:r>
      <w:r w:rsidR="622C3BF5" w:rsidRPr="331AAC50">
        <w:rPr>
          <w:rFonts w:ascii="Aptos" w:eastAsia="Aptos" w:hAnsi="Aptos" w:cs="Aptos"/>
        </w:rPr>
        <w:t xml:space="preserve"> contribution to your project. This acknowledgement, depending on the amount of funding received, may include logo presence on supporting publications, </w:t>
      </w:r>
      <w:r w:rsidR="3D71E4E5" w:rsidRPr="331AAC50">
        <w:rPr>
          <w:rFonts w:ascii="Aptos" w:eastAsia="Aptos" w:hAnsi="Aptos" w:cs="Aptos"/>
        </w:rPr>
        <w:t>displays,</w:t>
      </w:r>
      <w:r w:rsidR="622C3BF5" w:rsidRPr="331AAC50">
        <w:rPr>
          <w:rFonts w:ascii="Aptos" w:eastAsia="Aptos" w:hAnsi="Aptos" w:cs="Aptos"/>
        </w:rPr>
        <w:t xml:space="preserve"> or signage. You will be provided with copies of </w:t>
      </w:r>
      <w:r w:rsidR="4B99BFBA" w:rsidRPr="331AAC50">
        <w:rPr>
          <w:rFonts w:ascii="Aptos" w:eastAsia="Aptos" w:hAnsi="Aptos" w:cs="Aptos"/>
        </w:rPr>
        <w:t>Social Inclusion Ballarat</w:t>
      </w:r>
      <w:r w:rsidR="622C3BF5" w:rsidRPr="331AAC50">
        <w:rPr>
          <w:rFonts w:ascii="Aptos" w:eastAsia="Aptos" w:hAnsi="Aptos" w:cs="Aptos"/>
        </w:rPr>
        <w:t xml:space="preserve"> ‘Supported by’ logo and guidelines on its correct use when you receive your outcome notification.</w:t>
      </w:r>
    </w:p>
    <w:p w14:paraId="64626C97" w14:textId="52A3998D" w:rsidR="101F65F4" w:rsidRDefault="101F65F4" w:rsidP="2E13F07A">
      <w:pPr>
        <w:pStyle w:val="ListParagraph"/>
        <w:rPr>
          <w:rFonts w:ascii="Aptos" w:eastAsia="Aptos" w:hAnsi="Aptos" w:cs="Aptos"/>
        </w:rPr>
      </w:pPr>
    </w:p>
    <w:p w14:paraId="737A3301" w14:textId="43590805" w:rsidR="101F65F4" w:rsidRDefault="1F5E9D15" w:rsidP="3371C042">
      <w:pPr>
        <w:pStyle w:val="Heading4"/>
      </w:pPr>
      <w:bookmarkStart w:id="22" w:name="_Toc1806922116"/>
      <w:r>
        <w:t xml:space="preserve">Reporting </w:t>
      </w:r>
      <w:r w:rsidR="3E442CD9">
        <w:t>R</w:t>
      </w:r>
      <w:r>
        <w:t>equirements</w:t>
      </w:r>
      <w:bookmarkEnd w:id="22"/>
    </w:p>
    <w:p w14:paraId="444A4384" w14:textId="50130DE3" w:rsidR="101F65F4" w:rsidRDefault="4D6BDAFF" w:rsidP="2E13F07A">
      <w:r>
        <w:t>Successful applicants must:</w:t>
      </w:r>
    </w:p>
    <w:p w14:paraId="0C06CC54" w14:textId="77D816BE" w:rsidR="101F65F4" w:rsidRDefault="16CCE5B7" w:rsidP="2E13F07A">
      <w:pPr>
        <w:pStyle w:val="ListParagraph"/>
        <w:numPr>
          <w:ilvl w:val="0"/>
          <w:numId w:val="19"/>
        </w:numPr>
      </w:pPr>
      <w:r>
        <w:t xml:space="preserve">Sign a </w:t>
      </w:r>
      <w:r w:rsidR="3BCEAB4E">
        <w:t>funding</w:t>
      </w:r>
      <w:r>
        <w:t xml:space="preserve"> agreement</w:t>
      </w:r>
      <w:r w:rsidR="1460B878">
        <w:t>.</w:t>
      </w:r>
    </w:p>
    <w:p w14:paraId="49A8F876" w14:textId="56EE1D56" w:rsidR="101F65F4" w:rsidRDefault="16CCE5B7" w:rsidP="1763092F">
      <w:pPr>
        <w:pStyle w:val="ListParagraph"/>
        <w:numPr>
          <w:ilvl w:val="0"/>
          <w:numId w:val="19"/>
        </w:numPr>
      </w:pPr>
      <w:r>
        <w:t xml:space="preserve">Public acknowledgement of funding </w:t>
      </w:r>
      <w:proofErr w:type="gramStart"/>
      <w:r>
        <w:t>as</w:t>
      </w:r>
      <w:proofErr w:type="gramEnd"/>
      <w:r>
        <w:t xml:space="preserve"> required</w:t>
      </w:r>
      <w:r w:rsidR="1460B878">
        <w:t>.</w:t>
      </w:r>
    </w:p>
    <w:p w14:paraId="235DB36C" w14:textId="12DE66E2" w:rsidR="101F65F4" w:rsidRDefault="2D2639E9" w:rsidP="2E13F07A">
      <w:pPr>
        <w:pStyle w:val="ListParagraph"/>
        <w:numPr>
          <w:ilvl w:val="0"/>
          <w:numId w:val="19"/>
        </w:numPr>
      </w:pPr>
      <w:r>
        <w:t xml:space="preserve">Submit a project update </w:t>
      </w:r>
      <w:r w:rsidR="43045000">
        <w:t>when requested</w:t>
      </w:r>
      <w:r w:rsidR="1460B878">
        <w:t>.</w:t>
      </w:r>
    </w:p>
    <w:p w14:paraId="5C99C7D2" w14:textId="2A57BB31" w:rsidR="101F65F4" w:rsidRDefault="2D2639E9" w:rsidP="586B51B8">
      <w:pPr>
        <w:pStyle w:val="ListParagraph"/>
        <w:numPr>
          <w:ilvl w:val="0"/>
          <w:numId w:val="19"/>
        </w:numPr>
      </w:pPr>
      <w:r>
        <w:t xml:space="preserve">Provide a final report within </w:t>
      </w:r>
      <w:r w:rsidR="143B40E6">
        <w:t>two months</w:t>
      </w:r>
      <w:r>
        <w:t xml:space="preserve"> of project completion</w:t>
      </w:r>
      <w:r w:rsidR="3405B85C">
        <w:t>, i</w:t>
      </w:r>
      <w:r w:rsidR="16CCE5B7">
        <w:t>ncluding: financial acquittal, project outcomes, pictures, case studies</w:t>
      </w:r>
      <w:r w:rsidR="0E867D06">
        <w:t xml:space="preserve"> if relevant</w:t>
      </w:r>
      <w:r w:rsidR="7BF155F9">
        <w:t>.</w:t>
      </w:r>
    </w:p>
    <w:p w14:paraId="656F11A6" w14:textId="1389040A" w:rsidR="101F65F4" w:rsidRDefault="25D3E398" w:rsidP="1EFBB03D">
      <w:pPr>
        <w:pStyle w:val="ListParagraph"/>
        <w:numPr>
          <w:ilvl w:val="0"/>
          <w:numId w:val="19"/>
        </w:numPr>
      </w:pPr>
      <w:r>
        <w:t>Return</w:t>
      </w:r>
      <w:r w:rsidR="1D8F1C3F">
        <w:t xml:space="preserve"> any unspent funds</w:t>
      </w:r>
    </w:p>
    <w:p w14:paraId="13118187" w14:textId="0244A8C6" w:rsidR="003D0A18" w:rsidRDefault="003D0A18">
      <w:pPr>
        <w:rPr>
          <w:rFonts w:eastAsiaTheme="majorEastAsia" w:cstheme="majorBidi"/>
          <w:i/>
          <w:iCs/>
          <w:color w:val="0F4761" w:themeColor="accent1" w:themeShade="BF"/>
        </w:rPr>
      </w:pPr>
      <w:r>
        <w:br w:type="page"/>
      </w:r>
    </w:p>
    <w:p w14:paraId="7D9C43EC" w14:textId="4C91176B" w:rsidR="101F65F4" w:rsidRDefault="4D27469E" w:rsidP="398598F4">
      <w:pPr>
        <w:pStyle w:val="Heading4"/>
      </w:pPr>
      <w:bookmarkStart w:id="23" w:name="_Toc325309692"/>
      <w:r>
        <w:lastRenderedPageBreak/>
        <w:t>Variation</w:t>
      </w:r>
      <w:r w:rsidR="37267C96">
        <w:t>s</w:t>
      </w:r>
      <w:bookmarkEnd w:id="23"/>
    </w:p>
    <w:p w14:paraId="66810EF7" w14:textId="2E52751B" w:rsidR="101F65F4" w:rsidRDefault="6A7B879F" w:rsidP="444E9F20">
      <w:pPr>
        <w:rPr>
          <w:rFonts w:ascii="Aptos" w:eastAsia="Aptos" w:hAnsi="Aptos" w:cs="Aptos"/>
        </w:rPr>
      </w:pPr>
      <w:r w:rsidRPr="586B51B8">
        <w:rPr>
          <w:rFonts w:ascii="Aptos" w:eastAsia="Aptos" w:hAnsi="Aptos" w:cs="Aptos"/>
        </w:rPr>
        <w:t xml:space="preserve">Variation requests for projects and change of project dates must be sought in writing and permission received, prior to any changes commencing. This includes requests for extensions of time to acquit the project. All variation requests must be sent in writing to </w:t>
      </w:r>
      <w:r w:rsidR="47CF0A10" w:rsidRPr="586B51B8">
        <w:rPr>
          <w:rFonts w:ascii="Aptos" w:eastAsia="Aptos" w:hAnsi="Aptos" w:cs="Aptos"/>
        </w:rPr>
        <w:t>City of Ballarat</w:t>
      </w:r>
      <w:r w:rsidRPr="586B51B8">
        <w:rPr>
          <w:rFonts w:ascii="Aptos" w:eastAsia="Aptos" w:hAnsi="Aptos" w:cs="Aptos"/>
        </w:rPr>
        <w:t>’s Social Inclusion</w:t>
      </w:r>
      <w:r w:rsidR="4F56167A" w:rsidRPr="586B51B8">
        <w:rPr>
          <w:rFonts w:ascii="Aptos" w:eastAsia="Aptos" w:hAnsi="Aptos" w:cs="Aptos"/>
        </w:rPr>
        <w:t xml:space="preserve"> Action Group</w:t>
      </w:r>
      <w:r w:rsidRPr="586B51B8">
        <w:rPr>
          <w:rFonts w:ascii="Aptos" w:eastAsia="Aptos" w:hAnsi="Aptos" w:cs="Aptos"/>
        </w:rPr>
        <w:t xml:space="preserve"> Project Officer at siag@</w:t>
      </w:r>
      <w:r w:rsidR="691E4494" w:rsidRPr="586B51B8">
        <w:rPr>
          <w:rFonts w:ascii="Aptos" w:eastAsia="Aptos" w:hAnsi="Aptos" w:cs="Aptos"/>
        </w:rPr>
        <w:t>ballarat</w:t>
      </w:r>
      <w:r w:rsidRPr="586B51B8">
        <w:rPr>
          <w:rFonts w:ascii="Aptos" w:eastAsia="Aptos" w:hAnsi="Aptos" w:cs="Aptos"/>
        </w:rPr>
        <w:t>.vic.gov.au</w:t>
      </w:r>
      <w:r w:rsidR="1917EE47" w:rsidRPr="586B51B8">
        <w:rPr>
          <w:rFonts w:ascii="Aptos" w:eastAsia="Aptos" w:hAnsi="Aptos" w:cs="Aptos"/>
        </w:rPr>
        <w:t>.</w:t>
      </w:r>
      <w:r w:rsidRPr="586B51B8">
        <w:rPr>
          <w:rFonts w:ascii="Aptos" w:eastAsia="Aptos" w:hAnsi="Aptos" w:cs="Aptos"/>
        </w:rPr>
        <w:t xml:space="preserve"> You will be notified in writing the outcome of your variation request. You must not proceed with any variations to your project or event until you have received your outcome notification email</w:t>
      </w:r>
      <w:r w:rsidR="68DF2318" w:rsidRPr="586B51B8">
        <w:rPr>
          <w:rFonts w:ascii="Aptos" w:eastAsia="Aptos" w:hAnsi="Aptos" w:cs="Aptos"/>
        </w:rPr>
        <w:t>.</w:t>
      </w:r>
      <w:r w:rsidRPr="586B51B8">
        <w:rPr>
          <w:rFonts w:ascii="Aptos" w:eastAsia="Aptos" w:hAnsi="Aptos" w:cs="Aptos"/>
        </w:rPr>
        <w:t xml:space="preserve"> Applicants who fail to comply with the process mentioned above will be required to return the funding to </w:t>
      </w:r>
      <w:r w:rsidR="618AFF09" w:rsidRPr="586B51B8">
        <w:rPr>
          <w:rFonts w:ascii="Aptos" w:eastAsia="Aptos" w:hAnsi="Aptos" w:cs="Aptos"/>
        </w:rPr>
        <w:t>Social Inclusion Ballarat</w:t>
      </w:r>
      <w:r w:rsidRPr="586B51B8">
        <w:rPr>
          <w:rFonts w:ascii="Aptos" w:eastAsia="Aptos" w:hAnsi="Aptos" w:cs="Aptos"/>
        </w:rPr>
        <w:t>. </w:t>
      </w:r>
    </w:p>
    <w:p w14:paraId="69F99EEA" w14:textId="30A87C0E" w:rsidR="7B82EA24" w:rsidRDefault="7B82EA24" w:rsidP="586B51B8">
      <w:pPr>
        <w:rPr>
          <w:rFonts w:ascii="Aptos" w:eastAsia="Aptos" w:hAnsi="Aptos" w:cs="Aptos"/>
        </w:rPr>
      </w:pPr>
      <w:r w:rsidRPr="586B51B8">
        <w:rPr>
          <w:rFonts w:ascii="Aptos" w:eastAsia="Aptos" w:hAnsi="Aptos" w:cs="Aptos"/>
        </w:rPr>
        <w:t xml:space="preserve">If your </w:t>
      </w:r>
      <w:r w:rsidR="34868AF6" w:rsidRPr="586B51B8">
        <w:rPr>
          <w:rFonts w:ascii="Aptos" w:eastAsia="Aptos" w:hAnsi="Aptos" w:cs="Aptos"/>
        </w:rPr>
        <w:t xml:space="preserve">project </w:t>
      </w:r>
      <w:r w:rsidRPr="586B51B8">
        <w:rPr>
          <w:rFonts w:ascii="Aptos" w:eastAsia="Aptos" w:hAnsi="Aptos" w:cs="Aptos"/>
        </w:rPr>
        <w:t xml:space="preserve">is cancelled due to unforeseen circumstances, you are required to advise City of Ballarat’s Social Inclusion Action Group’s Project Officer and Events </w:t>
      </w:r>
      <w:r w:rsidR="7D91135C" w:rsidRPr="586B51B8">
        <w:rPr>
          <w:rFonts w:ascii="Aptos" w:eastAsia="Aptos" w:hAnsi="Aptos" w:cs="Aptos"/>
        </w:rPr>
        <w:t xml:space="preserve">team </w:t>
      </w:r>
      <w:r w:rsidR="384E35D5" w:rsidRPr="586B51B8">
        <w:rPr>
          <w:rFonts w:ascii="Aptos" w:eastAsia="Aptos" w:hAnsi="Aptos" w:cs="Aptos"/>
        </w:rPr>
        <w:t>(events only)</w:t>
      </w:r>
      <w:r w:rsidRPr="586B51B8">
        <w:rPr>
          <w:rFonts w:ascii="Aptos" w:eastAsia="Aptos" w:hAnsi="Aptos" w:cs="Aptos"/>
        </w:rPr>
        <w:t xml:space="preserve"> immediately. Any unspent funds are to be returned</w:t>
      </w:r>
      <w:r w:rsidR="72083294" w:rsidRPr="586B51B8">
        <w:rPr>
          <w:rFonts w:ascii="Aptos" w:eastAsia="Aptos" w:hAnsi="Aptos" w:cs="Aptos"/>
        </w:rPr>
        <w:t xml:space="preserve"> and an acquittal completed</w:t>
      </w:r>
      <w:r w:rsidRPr="586B51B8">
        <w:rPr>
          <w:rFonts w:ascii="Aptos" w:eastAsia="Aptos" w:hAnsi="Aptos" w:cs="Aptos"/>
        </w:rPr>
        <w:t xml:space="preserve">. In the </w:t>
      </w:r>
      <w:proofErr w:type="gramStart"/>
      <w:r w:rsidRPr="586B51B8">
        <w:rPr>
          <w:rFonts w:ascii="Aptos" w:eastAsia="Aptos" w:hAnsi="Aptos" w:cs="Aptos"/>
        </w:rPr>
        <w:t>instance</w:t>
      </w:r>
      <w:proofErr w:type="gramEnd"/>
      <w:r w:rsidRPr="586B51B8">
        <w:rPr>
          <w:rFonts w:ascii="Aptos" w:eastAsia="Aptos" w:hAnsi="Aptos" w:cs="Aptos"/>
        </w:rPr>
        <w:t xml:space="preserve"> that your </w:t>
      </w:r>
      <w:r w:rsidR="6EF3541A" w:rsidRPr="586B51B8">
        <w:rPr>
          <w:rFonts w:ascii="Aptos" w:eastAsia="Aptos" w:hAnsi="Aptos" w:cs="Aptos"/>
        </w:rPr>
        <w:t xml:space="preserve">project </w:t>
      </w:r>
      <w:r w:rsidRPr="586B51B8">
        <w:rPr>
          <w:rFonts w:ascii="Aptos" w:eastAsia="Aptos" w:hAnsi="Aptos" w:cs="Aptos"/>
        </w:rPr>
        <w:t xml:space="preserve">can be postponed to a later date (within the same financial year) contact City of Ballarat’s Social Inclusion Action Group’s Project Officer and </w:t>
      </w:r>
      <w:r w:rsidR="10830DBD" w:rsidRPr="586B51B8">
        <w:rPr>
          <w:rFonts w:ascii="Aptos" w:eastAsia="Aptos" w:hAnsi="Aptos" w:cs="Aptos"/>
        </w:rPr>
        <w:t>E</w:t>
      </w:r>
      <w:r w:rsidR="63F9ED4C" w:rsidRPr="586B51B8">
        <w:rPr>
          <w:rFonts w:ascii="Aptos" w:eastAsia="Aptos" w:hAnsi="Aptos" w:cs="Aptos"/>
        </w:rPr>
        <w:t>vents team</w:t>
      </w:r>
      <w:r w:rsidRPr="586B51B8">
        <w:rPr>
          <w:rFonts w:ascii="Aptos" w:eastAsia="Aptos" w:hAnsi="Aptos" w:cs="Aptos"/>
        </w:rPr>
        <w:t xml:space="preserve"> to confirm the date change and request </w:t>
      </w:r>
      <w:r w:rsidR="123E7DF5" w:rsidRPr="586B51B8">
        <w:rPr>
          <w:rFonts w:ascii="Aptos" w:eastAsia="Aptos" w:hAnsi="Aptos" w:cs="Aptos"/>
        </w:rPr>
        <w:t>a project variation</w:t>
      </w:r>
      <w:r w:rsidRPr="586B51B8">
        <w:rPr>
          <w:rFonts w:ascii="Aptos" w:eastAsia="Aptos" w:hAnsi="Aptos" w:cs="Aptos"/>
        </w:rPr>
        <w:t>.</w:t>
      </w:r>
    </w:p>
    <w:p w14:paraId="650B63CA" w14:textId="55F45BC0" w:rsidR="586B51B8" w:rsidRDefault="586B51B8"/>
    <w:p w14:paraId="58B90FB6" w14:textId="7F74B15C" w:rsidR="29FAABD4" w:rsidRDefault="7A76B6B6" w:rsidP="3371C042">
      <w:pPr>
        <w:pStyle w:val="Heading4"/>
      </w:pPr>
      <w:bookmarkStart w:id="24" w:name="_Toc762338939"/>
      <w:r>
        <w:t>Auspice</w:t>
      </w:r>
      <w:bookmarkEnd w:id="24"/>
    </w:p>
    <w:p w14:paraId="6B1C37C2" w14:textId="033B15FF" w:rsidR="4B102638" w:rsidRDefault="4B102638">
      <w:r>
        <w:t>If a community applicant is not a legal entity</w:t>
      </w:r>
      <w:r w:rsidR="625AEB64">
        <w:t xml:space="preserve"> (</w:t>
      </w:r>
      <w:proofErr w:type="spellStart"/>
      <w:r w:rsidR="625AEB64">
        <w:t>ie</w:t>
      </w:r>
      <w:proofErr w:type="spellEnd"/>
      <w:r w:rsidR="625AEB64">
        <w:t xml:space="preserve"> </w:t>
      </w:r>
      <w:r w:rsidR="4C3C7890">
        <w:t>i</w:t>
      </w:r>
      <w:r w:rsidR="625AEB64">
        <w:t>ncorp</w:t>
      </w:r>
      <w:r w:rsidR="3D5D862C">
        <w:t>o</w:t>
      </w:r>
      <w:r w:rsidR="625AEB64">
        <w:t>rated)</w:t>
      </w:r>
      <w:r>
        <w:t xml:space="preserve">, they can approach an </w:t>
      </w:r>
      <w:proofErr w:type="spellStart"/>
      <w:r>
        <w:t>organisation</w:t>
      </w:r>
      <w:proofErr w:type="spellEnd"/>
      <w:r>
        <w:t xml:space="preserve"> to auspice the project.      </w:t>
      </w:r>
    </w:p>
    <w:p w14:paraId="416E9D0F" w14:textId="6E044FD1" w:rsidR="4B102638" w:rsidRDefault="4B102638">
      <w:r w:rsidRPr="4092B84B">
        <w:t xml:space="preserve">The auspice </w:t>
      </w:r>
      <w:proofErr w:type="spellStart"/>
      <w:r w:rsidRPr="4092B84B">
        <w:t>organisation</w:t>
      </w:r>
      <w:proofErr w:type="spellEnd"/>
      <w:r w:rsidRPr="4092B84B">
        <w:t xml:space="preserve"> will:   </w:t>
      </w:r>
    </w:p>
    <w:p w14:paraId="33DDF4E4" w14:textId="0661718F" w:rsidR="4B102638" w:rsidRDefault="4B102638" w:rsidP="4092B84B">
      <w:pPr>
        <w:pStyle w:val="ListParagraph"/>
        <w:numPr>
          <w:ilvl w:val="0"/>
          <w:numId w:val="6"/>
        </w:numPr>
      </w:pPr>
      <w:r w:rsidRPr="4092B84B">
        <w:t xml:space="preserve">Work with the applicant on the funding application, although the application will still be in the applicant's name.   </w:t>
      </w:r>
    </w:p>
    <w:p w14:paraId="248F3F54" w14:textId="7B91FFD5" w:rsidR="4B102638" w:rsidRDefault="4B102638" w:rsidP="4092B84B">
      <w:pPr>
        <w:pStyle w:val="ListParagraph"/>
        <w:numPr>
          <w:ilvl w:val="0"/>
          <w:numId w:val="6"/>
        </w:numPr>
      </w:pPr>
      <w:r w:rsidRPr="4092B84B">
        <w:t xml:space="preserve">Work with the applicant to agree to funding agreements. </w:t>
      </w:r>
    </w:p>
    <w:p w14:paraId="1230F86E" w14:textId="4D5BC66F" w:rsidR="4B102638" w:rsidRDefault="4B102638" w:rsidP="4092B84B">
      <w:pPr>
        <w:pStyle w:val="ListParagraph"/>
        <w:numPr>
          <w:ilvl w:val="0"/>
          <w:numId w:val="6"/>
        </w:numPr>
      </w:pPr>
      <w:r w:rsidRPr="4092B84B">
        <w:t xml:space="preserve">Receive any funding that may be granted to the applicant.   </w:t>
      </w:r>
    </w:p>
    <w:p w14:paraId="02F059C1" w14:textId="59A3588E" w:rsidR="4B102638" w:rsidRDefault="4B102638" w:rsidP="4092B84B">
      <w:pPr>
        <w:pStyle w:val="ListParagraph"/>
        <w:numPr>
          <w:ilvl w:val="0"/>
          <w:numId w:val="6"/>
        </w:numPr>
      </w:pPr>
      <w:r w:rsidRPr="4092B84B">
        <w:t xml:space="preserve">Partner with the applicant to deliver the project.      </w:t>
      </w:r>
    </w:p>
    <w:p w14:paraId="02F04015" w14:textId="771EB8A5" w:rsidR="4B102638" w:rsidRDefault="4B102638" w:rsidP="4092B84B">
      <w:r w:rsidRPr="47571915">
        <w:t xml:space="preserve">The auspice </w:t>
      </w:r>
      <w:proofErr w:type="spellStart"/>
      <w:r w:rsidRPr="47571915">
        <w:t>organisation</w:t>
      </w:r>
      <w:proofErr w:type="spellEnd"/>
      <w:r w:rsidRPr="47571915">
        <w:t xml:space="preserve"> must meet the S</w:t>
      </w:r>
      <w:r w:rsidR="67D8F835" w:rsidRPr="47571915">
        <w:t>ocial Inclusion Ballarat Fund</w:t>
      </w:r>
      <w:r w:rsidRPr="47571915">
        <w:t xml:space="preserve"> eligibility criteria and provide a letter indicating that they accept full financial accountability for the project.   </w:t>
      </w:r>
    </w:p>
    <w:p w14:paraId="43E39024" w14:textId="02B18239" w:rsidR="47571915" w:rsidRDefault="4B102638" w:rsidP="47571915">
      <w:r>
        <w:t xml:space="preserve">The auspice </w:t>
      </w:r>
      <w:proofErr w:type="spellStart"/>
      <w:r>
        <w:t>organisation</w:t>
      </w:r>
      <w:proofErr w:type="spellEnd"/>
      <w:r>
        <w:t xml:space="preserve"> is not considered to be the applicant and may apply for their own funding. </w:t>
      </w:r>
    </w:p>
    <w:p w14:paraId="49F42246" w14:textId="77777777" w:rsidR="00E326C9" w:rsidRDefault="00E326C9" w:rsidP="3371C042">
      <w:pPr>
        <w:pStyle w:val="Heading4"/>
      </w:pPr>
    </w:p>
    <w:p w14:paraId="61D9AC2A" w14:textId="1BC9A576" w:rsidR="6C195F22" w:rsidRDefault="3BB20297" w:rsidP="3371C042">
      <w:pPr>
        <w:pStyle w:val="Heading4"/>
      </w:pPr>
      <w:bookmarkStart w:id="25" w:name="_Toc1162089693"/>
      <w:r>
        <w:t xml:space="preserve">Further </w:t>
      </w:r>
      <w:r w:rsidR="395DB74E">
        <w:t>I</w:t>
      </w:r>
      <w:r>
        <w:t>nformation</w:t>
      </w:r>
      <w:bookmarkEnd w:id="25"/>
    </w:p>
    <w:p w14:paraId="5D6CC1C7" w14:textId="2DE6558E" w:rsidR="6C195F22" w:rsidRDefault="69126566" w:rsidP="47571915">
      <w:pPr>
        <w:rPr>
          <w:rFonts w:ascii="Aptos" w:eastAsia="Aptos" w:hAnsi="Aptos" w:cs="Aptos"/>
        </w:rPr>
      </w:pPr>
      <w:r w:rsidRPr="47571915">
        <w:rPr>
          <w:rFonts w:ascii="Aptos" w:eastAsia="Aptos" w:hAnsi="Aptos" w:cs="Aptos"/>
        </w:rPr>
        <w:t>F</w:t>
      </w:r>
      <w:r w:rsidR="00073511">
        <w:rPr>
          <w:rFonts w:ascii="Aptos" w:eastAsia="Aptos" w:hAnsi="Aptos" w:cs="Aptos"/>
        </w:rPr>
        <w:t>or f</w:t>
      </w:r>
      <w:r w:rsidRPr="47571915">
        <w:rPr>
          <w:rFonts w:ascii="Aptos" w:eastAsia="Aptos" w:hAnsi="Aptos" w:cs="Aptos"/>
        </w:rPr>
        <w:t>unding</w:t>
      </w:r>
      <w:r w:rsidR="6C195F22" w:rsidRPr="47571915">
        <w:rPr>
          <w:rFonts w:ascii="Aptos" w:eastAsia="Aptos" w:hAnsi="Aptos" w:cs="Aptos"/>
        </w:rPr>
        <w:t xml:space="preserve"> enquiries, including assistance and support available to help you submit your application, please contact the Social Inclusion </w:t>
      </w:r>
      <w:r w:rsidR="2D33D1E5" w:rsidRPr="47571915">
        <w:rPr>
          <w:rFonts w:ascii="Aptos" w:eastAsia="Aptos" w:hAnsi="Aptos" w:cs="Aptos"/>
        </w:rPr>
        <w:t xml:space="preserve">Action Group </w:t>
      </w:r>
      <w:r w:rsidR="6C195F22" w:rsidRPr="47571915">
        <w:rPr>
          <w:rFonts w:ascii="Aptos" w:eastAsia="Aptos" w:hAnsi="Aptos" w:cs="Aptos"/>
        </w:rPr>
        <w:t>Project Team.</w:t>
      </w:r>
    </w:p>
    <w:p w14:paraId="1F129849" w14:textId="370D5FE5" w:rsidR="6C195F22" w:rsidRDefault="6C195F22" w:rsidP="003D0A18">
      <w:pPr>
        <w:spacing w:after="0"/>
        <w:rPr>
          <w:rFonts w:ascii="Aptos" w:eastAsia="Aptos" w:hAnsi="Aptos" w:cs="Aptos"/>
        </w:rPr>
      </w:pPr>
      <w:r w:rsidRPr="4092B84B">
        <w:rPr>
          <w:rFonts w:ascii="Aptos" w:eastAsia="Aptos" w:hAnsi="Aptos" w:cs="Aptos"/>
        </w:rPr>
        <w:t xml:space="preserve">Email: </w:t>
      </w:r>
      <w:hyperlink r:id="rId12">
        <w:r w:rsidRPr="4092B84B">
          <w:rPr>
            <w:rStyle w:val="Hyperlink"/>
            <w:rFonts w:ascii="Aptos" w:eastAsia="Aptos" w:hAnsi="Aptos" w:cs="Aptos"/>
          </w:rPr>
          <w:t>siag@ballarat.vic.gov.au</w:t>
        </w:r>
      </w:hyperlink>
    </w:p>
    <w:p w14:paraId="21BF32E8" w14:textId="41832330" w:rsidR="6C195F22" w:rsidRDefault="6C195F22" w:rsidP="003D0A18">
      <w:pPr>
        <w:spacing w:after="0"/>
        <w:rPr>
          <w:rFonts w:ascii="Aptos" w:eastAsia="Aptos" w:hAnsi="Aptos" w:cs="Aptos"/>
        </w:rPr>
      </w:pPr>
      <w:r w:rsidRPr="4092B84B">
        <w:rPr>
          <w:rFonts w:ascii="Aptos" w:eastAsia="Aptos" w:hAnsi="Aptos" w:cs="Aptos"/>
        </w:rPr>
        <w:t>Phone:</w:t>
      </w:r>
      <w:r w:rsidR="00E326C9">
        <w:rPr>
          <w:rFonts w:ascii="Aptos" w:eastAsia="Aptos" w:hAnsi="Aptos" w:cs="Aptos"/>
        </w:rPr>
        <w:t xml:space="preserve"> 5320 5500</w:t>
      </w:r>
    </w:p>
    <w:p w14:paraId="4F0321E0" w14:textId="6D9459A7" w:rsidR="001457FF" w:rsidRDefault="001457FF" w:rsidP="003D0A18">
      <w:pPr>
        <w:spacing w:after="0"/>
        <w:rPr>
          <w:rFonts w:ascii="Aptos" w:eastAsia="Aptos" w:hAnsi="Aptos" w:cs="Aptos"/>
        </w:rPr>
      </w:pPr>
      <w:r>
        <w:rPr>
          <w:rFonts w:ascii="Aptos" w:eastAsia="Aptos" w:hAnsi="Aptos" w:cs="Aptos"/>
        </w:rPr>
        <w:t xml:space="preserve">Website: </w:t>
      </w:r>
      <w:hyperlink r:id="rId13" w:history="1">
        <w:r w:rsidRPr="00C21394">
          <w:rPr>
            <w:rStyle w:val="Hyperlink"/>
            <w:rFonts w:ascii="Aptos" w:eastAsia="Aptos" w:hAnsi="Aptos" w:cs="Aptos"/>
          </w:rPr>
          <w:t>mysay.ballarat.vic.gov.au/social-inclusion-</w:t>
        </w:r>
        <w:proofErr w:type="spellStart"/>
        <w:r w:rsidRPr="00C21394">
          <w:rPr>
            <w:rStyle w:val="Hyperlink"/>
            <w:rFonts w:ascii="Aptos" w:eastAsia="Aptos" w:hAnsi="Aptos" w:cs="Aptos"/>
          </w:rPr>
          <w:t>ballarat</w:t>
        </w:r>
        <w:proofErr w:type="spellEnd"/>
        <w:r w:rsidRPr="00C21394">
          <w:rPr>
            <w:rStyle w:val="Hyperlink"/>
            <w:rFonts w:ascii="Aptos" w:eastAsia="Aptos" w:hAnsi="Aptos" w:cs="Aptos"/>
          </w:rPr>
          <w:t xml:space="preserve"> </w:t>
        </w:r>
      </w:hyperlink>
      <w:r>
        <w:rPr>
          <w:rFonts w:ascii="Aptos" w:eastAsia="Aptos" w:hAnsi="Aptos" w:cs="Aptos"/>
        </w:rPr>
        <w:t xml:space="preserve"> </w:t>
      </w:r>
    </w:p>
    <w:p w14:paraId="62E02508" w14:textId="77777777" w:rsidR="00C21394" w:rsidRDefault="00C21394">
      <w:r>
        <w:br w:type="page"/>
      </w:r>
    </w:p>
    <w:p w14:paraId="3F6E1F89" w14:textId="086C7C34" w:rsidR="2F732193" w:rsidRDefault="266CED1A" w:rsidP="3371C042">
      <w:pPr>
        <w:pStyle w:val="Heading4"/>
      </w:pPr>
      <w:bookmarkStart w:id="26" w:name="_Toc140159157"/>
      <w:bookmarkStart w:id="27" w:name="_Toc1077960179"/>
      <w:r>
        <w:lastRenderedPageBreak/>
        <w:t>Glossary</w:t>
      </w:r>
      <w:bookmarkEnd w:id="26"/>
      <w:bookmarkEnd w:id="27"/>
    </w:p>
    <w:p w14:paraId="538A4843" w14:textId="01E5E132" w:rsidR="2F732193" w:rsidRDefault="266CED1A" w:rsidP="3371C042">
      <w:pPr>
        <w:rPr>
          <w:rFonts w:ascii="Aptos" w:eastAsia="Aptos" w:hAnsi="Aptos" w:cs="Aptos"/>
        </w:rPr>
      </w:pPr>
      <w:r w:rsidRPr="3371C042">
        <w:rPr>
          <w:rFonts w:ascii="Aptos" w:eastAsia="Aptos" w:hAnsi="Aptos" w:cs="Aptos"/>
          <w:b/>
          <w:bCs/>
        </w:rPr>
        <w:t>Auspice</w:t>
      </w:r>
      <w:r w:rsidRPr="3371C042">
        <w:rPr>
          <w:rFonts w:ascii="Aptos" w:eastAsia="Aptos" w:hAnsi="Aptos" w:cs="Aptos"/>
        </w:rPr>
        <w:t xml:space="preserve">: An auspice agreement means that an </w:t>
      </w:r>
      <w:proofErr w:type="spellStart"/>
      <w:r w:rsidRPr="3371C042">
        <w:rPr>
          <w:rFonts w:ascii="Aptos" w:eastAsia="Aptos" w:hAnsi="Aptos" w:cs="Aptos"/>
        </w:rPr>
        <w:t>organisation</w:t>
      </w:r>
      <w:proofErr w:type="spellEnd"/>
      <w:r w:rsidRPr="3371C042">
        <w:rPr>
          <w:rFonts w:ascii="Aptos" w:eastAsia="Aptos" w:hAnsi="Aptos" w:cs="Aptos"/>
        </w:rPr>
        <w:t xml:space="preserve"> with a legal not-for-profit status takes responsibility for ensuring grant funds are used as specified in the grant allocation. Auspice agreements are commonly undertaken for community organisations or applicants that are not legally constituted as a not-for-profit entity. </w:t>
      </w:r>
    </w:p>
    <w:p w14:paraId="1983B1A0" w14:textId="03BF8345" w:rsidR="2F732193" w:rsidRDefault="266CED1A" w:rsidP="3371C042">
      <w:pPr>
        <w:rPr>
          <w:rFonts w:ascii="Aptos" w:eastAsia="Aptos" w:hAnsi="Aptos" w:cs="Aptos"/>
        </w:rPr>
      </w:pPr>
      <w:proofErr w:type="spellStart"/>
      <w:r w:rsidRPr="3371C042">
        <w:rPr>
          <w:rFonts w:ascii="Aptos" w:eastAsia="Aptos" w:hAnsi="Aptos" w:cs="Aptos"/>
          <w:b/>
          <w:bCs/>
        </w:rPr>
        <w:t>Auspicee</w:t>
      </w:r>
      <w:proofErr w:type="spellEnd"/>
      <w:r w:rsidRPr="3371C042">
        <w:rPr>
          <w:rFonts w:ascii="Aptos" w:eastAsia="Aptos" w:hAnsi="Aptos" w:cs="Aptos"/>
        </w:rPr>
        <w:t>: The group or person requiring support is known as the ‘</w:t>
      </w:r>
      <w:proofErr w:type="spellStart"/>
      <w:r w:rsidRPr="3371C042">
        <w:rPr>
          <w:rFonts w:ascii="Aptos" w:eastAsia="Aptos" w:hAnsi="Aptos" w:cs="Aptos"/>
        </w:rPr>
        <w:t>auspicee</w:t>
      </w:r>
      <w:proofErr w:type="spellEnd"/>
      <w:r w:rsidRPr="3371C042">
        <w:rPr>
          <w:rFonts w:ascii="Aptos" w:eastAsia="Aptos" w:hAnsi="Aptos" w:cs="Aptos"/>
        </w:rPr>
        <w:t xml:space="preserve">’ and the entity (usually an incorporated </w:t>
      </w:r>
      <w:proofErr w:type="spellStart"/>
      <w:r w:rsidRPr="3371C042">
        <w:rPr>
          <w:rFonts w:ascii="Aptos" w:eastAsia="Aptos" w:hAnsi="Aptos" w:cs="Aptos"/>
        </w:rPr>
        <w:t>organisation</w:t>
      </w:r>
      <w:proofErr w:type="spellEnd"/>
      <w:r w:rsidRPr="3371C042">
        <w:rPr>
          <w:rFonts w:ascii="Aptos" w:eastAsia="Aptos" w:hAnsi="Aptos" w:cs="Aptos"/>
        </w:rPr>
        <w:t>) that auspices the group or person is known as the ‘</w:t>
      </w:r>
      <w:proofErr w:type="spellStart"/>
      <w:r w:rsidRPr="3371C042">
        <w:rPr>
          <w:rFonts w:ascii="Aptos" w:eastAsia="Aptos" w:hAnsi="Aptos" w:cs="Aptos"/>
        </w:rPr>
        <w:t>auspicor</w:t>
      </w:r>
      <w:proofErr w:type="spellEnd"/>
      <w:r w:rsidRPr="3371C042">
        <w:rPr>
          <w:rFonts w:ascii="Aptos" w:eastAsia="Aptos" w:hAnsi="Aptos" w:cs="Aptos"/>
        </w:rPr>
        <w:t xml:space="preserve">’. </w:t>
      </w:r>
    </w:p>
    <w:p w14:paraId="248D8D89" w14:textId="397DBAB4" w:rsidR="2F732193" w:rsidRDefault="266CED1A" w:rsidP="586B51B8">
      <w:pPr>
        <w:rPr>
          <w:rFonts w:ascii="Aptos" w:eastAsia="Aptos" w:hAnsi="Aptos" w:cs="Aptos"/>
        </w:rPr>
      </w:pPr>
      <w:r w:rsidRPr="586B51B8">
        <w:rPr>
          <w:rFonts w:ascii="Aptos" w:eastAsia="Aptos" w:hAnsi="Aptos" w:cs="Aptos"/>
          <w:b/>
          <w:bCs/>
        </w:rPr>
        <w:t>Acquittal</w:t>
      </w:r>
      <w:r w:rsidRPr="586B51B8">
        <w:rPr>
          <w:rFonts w:ascii="Aptos" w:eastAsia="Aptos" w:hAnsi="Aptos" w:cs="Aptos"/>
        </w:rPr>
        <w:t xml:space="preserve">: Acquitting a grant means accurately reporting on the funded activities and the expenditure of the funding. Acquittals are required upon completion of the project, within the period specified </w:t>
      </w:r>
      <w:r w:rsidR="228FCE05" w:rsidRPr="586B51B8">
        <w:rPr>
          <w:rFonts w:ascii="Aptos" w:eastAsia="Aptos" w:hAnsi="Aptos" w:cs="Aptos"/>
        </w:rPr>
        <w:t xml:space="preserve">or </w:t>
      </w:r>
      <w:r w:rsidRPr="586B51B8">
        <w:rPr>
          <w:rFonts w:ascii="Aptos" w:eastAsia="Aptos" w:hAnsi="Aptos" w:cs="Aptos"/>
        </w:rPr>
        <w:t xml:space="preserve">two months of the project completion date. </w:t>
      </w:r>
    </w:p>
    <w:p w14:paraId="2502383F" w14:textId="4B153DF2" w:rsidR="2F732193" w:rsidRDefault="3393F548" w:rsidP="3371C042">
      <w:pPr>
        <w:rPr>
          <w:rFonts w:ascii="Aptos" w:eastAsia="Aptos" w:hAnsi="Aptos" w:cs="Aptos"/>
        </w:rPr>
      </w:pPr>
      <w:r w:rsidRPr="586B51B8">
        <w:rPr>
          <w:rFonts w:ascii="Aptos" w:eastAsia="Aptos" w:hAnsi="Aptos" w:cs="Aptos"/>
          <w:b/>
          <w:bCs/>
        </w:rPr>
        <w:t>Lived &amp;</w:t>
      </w:r>
      <w:r w:rsidR="7B764DE3" w:rsidRPr="586B51B8">
        <w:rPr>
          <w:rFonts w:ascii="Aptos" w:eastAsia="Aptos" w:hAnsi="Aptos" w:cs="Aptos"/>
          <w:b/>
          <w:bCs/>
        </w:rPr>
        <w:t xml:space="preserve"> Living </w:t>
      </w:r>
      <w:r w:rsidR="266CED1A" w:rsidRPr="586B51B8">
        <w:rPr>
          <w:rFonts w:ascii="Aptos" w:eastAsia="Aptos" w:hAnsi="Aptos" w:cs="Aptos"/>
          <w:b/>
          <w:bCs/>
        </w:rPr>
        <w:t>Experience</w:t>
      </w:r>
      <w:r w:rsidR="266CED1A" w:rsidRPr="586B51B8">
        <w:rPr>
          <w:rFonts w:ascii="Aptos" w:eastAsia="Aptos" w:hAnsi="Aptos" w:cs="Aptos"/>
        </w:rPr>
        <w:t xml:space="preserve">: A person who is currently or has previously experienced low levels of social inclusion or a person who has supported or cared for someone with low levels of social inclusion. </w:t>
      </w:r>
      <w:proofErr w:type="gramStart"/>
      <w:r w:rsidR="266CED1A" w:rsidRPr="586B51B8">
        <w:rPr>
          <w:rFonts w:ascii="Aptos" w:eastAsia="Aptos" w:hAnsi="Aptos" w:cs="Aptos"/>
        </w:rPr>
        <w:t>In regard to</w:t>
      </w:r>
      <w:proofErr w:type="gramEnd"/>
      <w:r w:rsidR="266CED1A" w:rsidRPr="586B51B8">
        <w:rPr>
          <w:rFonts w:ascii="Aptos" w:eastAsia="Aptos" w:hAnsi="Aptos" w:cs="Aptos"/>
        </w:rPr>
        <w:t xml:space="preserve"> </w:t>
      </w:r>
      <w:r w:rsidR="7D356DE0" w:rsidRPr="586B51B8">
        <w:rPr>
          <w:rFonts w:ascii="Aptos" w:eastAsia="Aptos" w:hAnsi="Aptos" w:cs="Aptos"/>
        </w:rPr>
        <w:t>Social Inclusion Ballarat</w:t>
      </w:r>
      <w:r w:rsidR="266CED1A" w:rsidRPr="586B51B8">
        <w:rPr>
          <w:rFonts w:ascii="Aptos" w:eastAsia="Aptos" w:hAnsi="Aptos" w:cs="Aptos"/>
        </w:rPr>
        <w:t xml:space="preserve">, this includes priority groups who have been identified as experiencing higher levels of social exclusion. </w:t>
      </w:r>
    </w:p>
    <w:p w14:paraId="60B23D6F" w14:textId="326350C8" w:rsidR="2F732193" w:rsidRDefault="266CED1A" w:rsidP="3371C042">
      <w:pPr>
        <w:rPr>
          <w:rFonts w:ascii="Aptos" w:eastAsia="Aptos" w:hAnsi="Aptos" w:cs="Aptos"/>
        </w:rPr>
      </w:pPr>
      <w:r w:rsidRPr="3371C042">
        <w:rPr>
          <w:rFonts w:ascii="Aptos" w:eastAsia="Aptos" w:hAnsi="Aptos" w:cs="Aptos"/>
          <w:b/>
          <w:bCs/>
        </w:rPr>
        <w:t>Place-Based</w:t>
      </w:r>
      <w:r w:rsidRPr="3371C042">
        <w:rPr>
          <w:rFonts w:ascii="Aptos" w:eastAsia="Aptos" w:hAnsi="Aptos" w:cs="Aptos"/>
        </w:rPr>
        <w:t xml:space="preserve">: Tailoring approaches to the unique characteristics, needs, assets and strengths of that place. </w:t>
      </w:r>
    </w:p>
    <w:p w14:paraId="40418BD9" w14:textId="73FB3BD5" w:rsidR="2F732193" w:rsidRDefault="266CED1A" w:rsidP="3371C042">
      <w:pPr>
        <w:rPr>
          <w:rFonts w:ascii="Aptos" w:eastAsia="Aptos" w:hAnsi="Aptos" w:cs="Aptos"/>
        </w:rPr>
      </w:pPr>
      <w:r w:rsidRPr="3371C042">
        <w:rPr>
          <w:rFonts w:ascii="Aptos" w:eastAsia="Aptos" w:hAnsi="Aptos" w:cs="Aptos"/>
          <w:b/>
          <w:bCs/>
        </w:rPr>
        <w:t>For Profit</w:t>
      </w:r>
      <w:r w:rsidR="5223D4FE" w:rsidRPr="3371C042">
        <w:rPr>
          <w:rFonts w:ascii="Aptos" w:eastAsia="Aptos" w:hAnsi="Aptos" w:cs="Aptos"/>
        </w:rPr>
        <w:t>:</w:t>
      </w:r>
      <w:r w:rsidRPr="3371C042">
        <w:rPr>
          <w:rFonts w:ascii="Aptos" w:eastAsia="Aptos" w:hAnsi="Aptos" w:cs="Aptos"/>
        </w:rPr>
        <w:t xml:space="preserve"> An </w:t>
      </w:r>
      <w:proofErr w:type="spellStart"/>
      <w:r w:rsidRPr="3371C042">
        <w:rPr>
          <w:rFonts w:ascii="Aptos" w:eastAsia="Aptos" w:hAnsi="Aptos" w:cs="Aptos"/>
        </w:rPr>
        <w:t>organisation</w:t>
      </w:r>
      <w:proofErr w:type="spellEnd"/>
      <w:r w:rsidRPr="3371C042">
        <w:rPr>
          <w:rFonts w:ascii="Aptos" w:eastAsia="Aptos" w:hAnsi="Aptos" w:cs="Aptos"/>
        </w:rPr>
        <w:t xml:space="preserve"> which aims to earn profit through its operations and is concerned with its own interests, unlike those of the public. </w:t>
      </w:r>
    </w:p>
    <w:p w14:paraId="3011608E" w14:textId="05FE36E8" w:rsidR="2F732193" w:rsidRDefault="29794FAA" w:rsidP="3371C042">
      <w:pPr>
        <w:rPr>
          <w:rFonts w:ascii="Aptos" w:eastAsia="Aptos" w:hAnsi="Aptos" w:cs="Aptos"/>
        </w:rPr>
      </w:pPr>
      <w:r w:rsidRPr="3371C042">
        <w:rPr>
          <w:rFonts w:ascii="Aptos" w:eastAsia="Aptos" w:hAnsi="Aptos" w:cs="Aptos"/>
          <w:b/>
          <w:bCs/>
        </w:rPr>
        <w:t>Funding</w:t>
      </w:r>
      <w:r w:rsidR="358A738D" w:rsidRPr="3371C042">
        <w:rPr>
          <w:rFonts w:ascii="Aptos" w:eastAsia="Aptos" w:hAnsi="Aptos" w:cs="Aptos"/>
        </w:rPr>
        <w:t>:</w:t>
      </w:r>
      <w:r w:rsidR="266CED1A" w:rsidRPr="3371C042">
        <w:rPr>
          <w:rFonts w:ascii="Aptos" w:eastAsia="Aptos" w:hAnsi="Aptos" w:cs="Aptos"/>
        </w:rPr>
        <w:t xml:space="preserve"> A payment provided to a recipient for a specific purpose or project, as part of an approved Council program, with the understanding that there will be a defined outcome that directly or indirectly benefits the public, but with no expectation of commercial return to Council. </w:t>
      </w:r>
    </w:p>
    <w:p w14:paraId="70FAC6CF" w14:textId="580F93DD" w:rsidR="2F732193" w:rsidRDefault="266CED1A" w:rsidP="3371C042">
      <w:pPr>
        <w:rPr>
          <w:rFonts w:ascii="Aptos" w:eastAsia="Aptos" w:hAnsi="Aptos" w:cs="Aptos"/>
        </w:rPr>
      </w:pPr>
      <w:r w:rsidRPr="586B51B8">
        <w:rPr>
          <w:rFonts w:ascii="Aptos" w:eastAsia="Aptos" w:hAnsi="Aptos" w:cs="Aptos"/>
          <w:b/>
          <w:bCs/>
        </w:rPr>
        <w:t>Incorporated Body</w:t>
      </w:r>
      <w:r w:rsidR="7BF38E29" w:rsidRPr="586B51B8">
        <w:rPr>
          <w:rFonts w:ascii="Aptos" w:eastAsia="Aptos" w:hAnsi="Aptos" w:cs="Aptos"/>
        </w:rPr>
        <w:t>:</w:t>
      </w:r>
      <w:r w:rsidRPr="586B51B8">
        <w:rPr>
          <w:rFonts w:ascii="Aptos" w:eastAsia="Aptos" w:hAnsi="Aptos" w:cs="Aptos"/>
        </w:rPr>
        <w:t xml:space="preserve"> A legal entity (</w:t>
      </w:r>
      <w:r w:rsidR="0C53CD14" w:rsidRPr="586B51B8">
        <w:rPr>
          <w:rFonts w:ascii="Aptos" w:eastAsia="Aptos" w:hAnsi="Aptos" w:cs="Aptos"/>
        </w:rPr>
        <w:t>o</w:t>
      </w:r>
      <w:r w:rsidRPr="586B51B8">
        <w:rPr>
          <w:rFonts w:ascii="Aptos" w:eastAsia="Aptos" w:hAnsi="Aptos" w:cs="Aptos"/>
        </w:rPr>
        <w:t xml:space="preserve">rganisation) whose status is registered with Consumer Affairs Victoria under the Associations Incorporation Reform Act 2012. </w:t>
      </w:r>
    </w:p>
    <w:p w14:paraId="01D306EB" w14:textId="217BF308" w:rsidR="2F732193" w:rsidRDefault="266CED1A" w:rsidP="3371C042">
      <w:pPr>
        <w:rPr>
          <w:rFonts w:ascii="Aptos" w:eastAsia="Aptos" w:hAnsi="Aptos" w:cs="Aptos"/>
        </w:rPr>
      </w:pPr>
      <w:r w:rsidRPr="3371C042">
        <w:rPr>
          <w:rFonts w:ascii="Aptos" w:eastAsia="Aptos" w:hAnsi="Aptos" w:cs="Aptos"/>
          <w:b/>
          <w:bCs/>
        </w:rPr>
        <w:t>Not-for-profit</w:t>
      </w:r>
      <w:r w:rsidR="49F901E3" w:rsidRPr="3371C042">
        <w:rPr>
          <w:rFonts w:ascii="Aptos" w:eastAsia="Aptos" w:hAnsi="Aptos" w:cs="Aptos"/>
        </w:rPr>
        <w:t>:</w:t>
      </w:r>
      <w:r w:rsidRPr="3371C042">
        <w:rPr>
          <w:rFonts w:ascii="Aptos" w:eastAsia="Aptos" w:hAnsi="Aptos" w:cs="Aptos"/>
        </w:rPr>
        <w:t xml:space="preserve"> An </w:t>
      </w:r>
      <w:proofErr w:type="spellStart"/>
      <w:r w:rsidRPr="3371C042">
        <w:rPr>
          <w:rFonts w:ascii="Aptos" w:eastAsia="Aptos" w:hAnsi="Aptos" w:cs="Aptos"/>
        </w:rPr>
        <w:t>organisation</w:t>
      </w:r>
      <w:proofErr w:type="spellEnd"/>
      <w:r w:rsidRPr="3371C042">
        <w:rPr>
          <w:rFonts w:ascii="Aptos" w:eastAsia="Aptos" w:hAnsi="Aptos" w:cs="Aptos"/>
        </w:rPr>
        <w:t xml:space="preserve"> that does not operate for the profit, personal gain or other benefit of particular people. </w:t>
      </w:r>
    </w:p>
    <w:p w14:paraId="2749DDE0" w14:textId="5494A63C" w:rsidR="2F732193" w:rsidRDefault="266CED1A" w:rsidP="3371C042">
      <w:pPr>
        <w:rPr>
          <w:rFonts w:ascii="Aptos" w:eastAsia="Aptos" w:hAnsi="Aptos" w:cs="Aptos"/>
        </w:rPr>
      </w:pPr>
      <w:r w:rsidRPr="3371C042">
        <w:rPr>
          <w:rFonts w:ascii="Aptos" w:eastAsia="Aptos" w:hAnsi="Aptos" w:cs="Aptos"/>
          <w:b/>
          <w:bCs/>
        </w:rPr>
        <w:t>Social Inclusion</w:t>
      </w:r>
      <w:r w:rsidR="6737876B" w:rsidRPr="3371C042">
        <w:rPr>
          <w:rFonts w:ascii="Aptos" w:eastAsia="Aptos" w:hAnsi="Aptos" w:cs="Aptos"/>
        </w:rPr>
        <w:t>:</w:t>
      </w:r>
      <w:r w:rsidRPr="3371C042">
        <w:rPr>
          <w:rFonts w:ascii="Aptos" w:eastAsia="Aptos" w:hAnsi="Aptos" w:cs="Aptos"/>
        </w:rPr>
        <w:t xml:space="preserve"> The act of making all groups of people within a society, regardless of their background, feel valued, important and that they belong. The capability, resources, opportunities to learn, work, engage and be heard within a community. </w:t>
      </w:r>
    </w:p>
    <w:p w14:paraId="28791660" w14:textId="47C4F809" w:rsidR="2F732193" w:rsidRDefault="266CED1A" w:rsidP="4092B84B">
      <w:pPr>
        <w:rPr>
          <w:rFonts w:ascii="Aptos" w:eastAsia="Aptos" w:hAnsi="Aptos" w:cs="Aptos"/>
        </w:rPr>
      </w:pPr>
      <w:r w:rsidRPr="3499FC41">
        <w:rPr>
          <w:rFonts w:ascii="Aptos" w:eastAsia="Aptos" w:hAnsi="Aptos" w:cs="Aptos"/>
          <w:b/>
          <w:bCs/>
        </w:rPr>
        <w:t xml:space="preserve">Social Inclusion </w:t>
      </w:r>
      <w:r w:rsidR="4230FA31" w:rsidRPr="3499FC41">
        <w:rPr>
          <w:rFonts w:ascii="Aptos" w:eastAsia="Aptos" w:hAnsi="Aptos" w:cs="Aptos"/>
          <w:b/>
          <w:bCs/>
        </w:rPr>
        <w:t>Ballarat</w:t>
      </w:r>
      <w:r w:rsidR="229CA253" w:rsidRPr="3499FC41">
        <w:rPr>
          <w:rFonts w:ascii="Aptos" w:eastAsia="Aptos" w:hAnsi="Aptos" w:cs="Aptos"/>
        </w:rPr>
        <w:t>:</w:t>
      </w:r>
      <w:r w:rsidRPr="3499FC41">
        <w:rPr>
          <w:rFonts w:ascii="Aptos" w:eastAsia="Aptos" w:hAnsi="Aptos" w:cs="Aptos"/>
        </w:rPr>
        <w:t xml:space="preserve"> The members of</w:t>
      </w:r>
      <w:r w:rsidR="13511081" w:rsidRPr="3499FC41">
        <w:rPr>
          <w:rFonts w:ascii="Aptos" w:eastAsia="Aptos" w:hAnsi="Aptos" w:cs="Aptos"/>
        </w:rPr>
        <w:t xml:space="preserve"> Social Inclusion Ballarat </w:t>
      </w:r>
      <w:r w:rsidRPr="3499FC41">
        <w:rPr>
          <w:rFonts w:ascii="Aptos" w:eastAsia="Aptos" w:hAnsi="Aptos" w:cs="Aptos"/>
        </w:rPr>
        <w:t xml:space="preserve">are community members with </w:t>
      </w:r>
      <w:r w:rsidR="3393F548" w:rsidRPr="3499FC41">
        <w:rPr>
          <w:rFonts w:ascii="Aptos" w:eastAsia="Aptos" w:hAnsi="Aptos" w:cs="Aptos"/>
        </w:rPr>
        <w:t xml:space="preserve">lived </w:t>
      </w:r>
      <w:r w:rsidR="00381990">
        <w:rPr>
          <w:rFonts w:ascii="Aptos" w:eastAsia="Aptos" w:hAnsi="Aptos" w:cs="Aptos"/>
        </w:rPr>
        <w:t>and</w:t>
      </w:r>
      <w:r w:rsidR="3393F548" w:rsidRPr="3499FC41">
        <w:rPr>
          <w:rFonts w:ascii="Aptos" w:eastAsia="Aptos" w:hAnsi="Aptos" w:cs="Aptos"/>
        </w:rPr>
        <w:t xml:space="preserve"> living</w:t>
      </w:r>
      <w:r w:rsidRPr="3499FC41">
        <w:rPr>
          <w:rFonts w:ascii="Aptos" w:eastAsia="Aptos" w:hAnsi="Aptos" w:cs="Aptos"/>
        </w:rPr>
        <w:t xml:space="preserve"> experience of social exclusion and have a passion for</w:t>
      </w:r>
      <w:r w:rsidR="2E021438" w:rsidRPr="3499FC41">
        <w:rPr>
          <w:rFonts w:ascii="Aptos" w:eastAsia="Aptos" w:hAnsi="Aptos" w:cs="Aptos"/>
        </w:rPr>
        <w:t xml:space="preserve"> improving</w:t>
      </w:r>
      <w:r w:rsidRPr="3499FC41">
        <w:rPr>
          <w:rFonts w:ascii="Aptos" w:eastAsia="Aptos" w:hAnsi="Aptos" w:cs="Aptos"/>
        </w:rPr>
        <w:t xml:space="preserve"> mental health and connection</w:t>
      </w:r>
      <w:r w:rsidR="00E66719" w:rsidRPr="3499FC41">
        <w:rPr>
          <w:rFonts w:ascii="Aptos" w:eastAsia="Aptos" w:hAnsi="Aptos" w:cs="Aptos"/>
        </w:rPr>
        <w:t xml:space="preserve"> within the Ballarat community</w:t>
      </w:r>
      <w:r w:rsidRPr="3499FC41">
        <w:rPr>
          <w:rFonts w:ascii="Aptos" w:eastAsia="Aptos" w:hAnsi="Aptos" w:cs="Aptos"/>
        </w:rPr>
        <w:t xml:space="preserve">. The understanding of the </w:t>
      </w:r>
      <w:r w:rsidR="0D41B7F8" w:rsidRPr="3499FC41">
        <w:rPr>
          <w:rFonts w:ascii="Aptos" w:eastAsia="Aptos" w:hAnsi="Aptos" w:cs="Aptos"/>
        </w:rPr>
        <w:t>group</w:t>
      </w:r>
      <w:r w:rsidRPr="3499FC41">
        <w:rPr>
          <w:rFonts w:ascii="Aptos" w:eastAsia="Aptos" w:hAnsi="Aptos" w:cs="Aptos"/>
        </w:rPr>
        <w:t xml:space="preserve"> is that the people who have been disconnected from the </w:t>
      </w:r>
      <w:r w:rsidR="5D5907DF" w:rsidRPr="3499FC41">
        <w:rPr>
          <w:rFonts w:ascii="Aptos" w:eastAsia="Aptos" w:hAnsi="Aptos" w:cs="Aptos"/>
        </w:rPr>
        <w:t>community</w:t>
      </w:r>
      <w:r w:rsidRPr="3499FC41">
        <w:rPr>
          <w:rFonts w:ascii="Aptos" w:eastAsia="Aptos" w:hAnsi="Aptos" w:cs="Aptos"/>
        </w:rPr>
        <w:t xml:space="preserve"> know best what they need to feel connected. By using their grassroots knowledge about </w:t>
      </w:r>
      <w:r w:rsidR="33742E29" w:rsidRPr="3499FC41">
        <w:rPr>
          <w:rFonts w:ascii="Aptos" w:eastAsia="Aptos" w:hAnsi="Aptos" w:cs="Aptos"/>
        </w:rPr>
        <w:t>Ballarat</w:t>
      </w:r>
      <w:r w:rsidRPr="3499FC41">
        <w:rPr>
          <w:rFonts w:ascii="Aptos" w:eastAsia="Aptos" w:hAnsi="Aptos" w:cs="Aptos"/>
        </w:rPr>
        <w:t xml:space="preserve"> and what people in the community need, they will be assessing the </w:t>
      </w:r>
      <w:r w:rsidR="149C7E67" w:rsidRPr="3499FC41">
        <w:rPr>
          <w:rFonts w:ascii="Aptos" w:eastAsia="Aptos" w:hAnsi="Aptos" w:cs="Aptos"/>
        </w:rPr>
        <w:t xml:space="preserve">Social Inclusion Ballarat Fund </w:t>
      </w:r>
      <w:r w:rsidRPr="3499FC41">
        <w:rPr>
          <w:rFonts w:ascii="Aptos" w:eastAsia="Aptos" w:hAnsi="Aptos" w:cs="Aptos"/>
        </w:rPr>
        <w:t>applicatio</w:t>
      </w:r>
      <w:r w:rsidR="1FF47AAD" w:rsidRPr="3499FC41">
        <w:rPr>
          <w:rFonts w:ascii="Aptos" w:eastAsia="Aptos" w:hAnsi="Aptos" w:cs="Aptos"/>
        </w:rPr>
        <w:t>ns</w:t>
      </w:r>
      <w:r w:rsidRPr="3499FC41">
        <w:rPr>
          <w:rFonts w:ascii="Aptos" w:eastAsia="Aptos" w:hAnsi="Aptos" w:cs="Aptos"/>
        </w:rPr>
        <w:t xml:space="preserve">. </w:t>
      </w:r>
    </w:p>
    <w:sectPr w:rsidR="2F732193">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DA966" w14:textId="77777777" w:rsidR="0028222A" w:rsidRDefault="0028222A" w:rsidP="008824F1">
      <w:pPr>
        <w:spacing w:after="0" w:line="240" w:lineRule="auto"/>
      </w:pPr>
      <w:r>
        <w:separator/>
      </w:r>
    </w:p>
  </w:endnote>
  <w:endnote w:type="continuationSeparator" w:id="0">
    <w:p w14:paraId="0055CA6F" w14:textId="77777777" w:rsidR="0028222A" w:rsidRDefault="0028222A" w:rsidP="00882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F0FC" w14:textId="362328A2" w:rsidR="008824F1" w:rsidRDefault="008824F1">
    <w:pPr>
      <w:pStyle w:val="Footer"/>
    </w:pPr>
    <w:r>
      <w:rPr>
        <w:noProof/>
      </w:rPr>
      <mc:AlternateContent>
        <mc:Choice Requires="wps">
          <w:drawing>
            <wp:anchor distT="0" distB="0" distL="0" distR="0" simplePos="0" relativeHeight="251659776" behindDoc="0" locked="0" layoutInCell="1" allowOverlap="1" wp14:anchorId="7DDA9F52" wp14:editId="471F1023">
              <wp:simplePos x="635" y="635"/>
              <wp:positionH relativeFrom="page">
                <wp:align>center</wp:align>
              </wp:positionH>
              <wp:positionV relativeFrom="page">
                <wp:align>bottom</wp:align>
              </wp:positionV>
              <wp:extent cx="609600" cy="409575"/>
              <wp:effectExtent l="0" t="0" r="0" b="0"/>
              <wp:wrapNone/>
              <wp:docPr id="66180363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8DF8595" w14:textId="12147EF9" w:rsidR="008824F1" w:rsidRPr="008824F1" w:rsidRDefault="008824F1" w:rsidP="008824F1">
                          <w:pPr>
                            <w:spacing w:after="0"/>
                            <w:rPr>
                              <w:rFonts w:ascii="Aptos" w:eastAsia="Aptos" w:hAnsi="Aptos" w:cs="Aptos"/>
                              <w:noProof/>
                              <w:color w:val="FF0000"/>
                            </w:rPr>
                          </w:pPr>
                          <w:r w:rsidRPr="008824F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DDA9F52">
              <v:stroke joinstyle="miter"/>
              <v:path gradientshapeok="t" o:connecttype="rect"/>
            </v:shapetype>
            <v:shape id="Text Box 5" style="position:absolute;margin-left:0;margin-top:0;width:48pt;height:32.25pt;z-index:25165977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v:textbox style="mso-fit-shape-to-text:t" inset="0,0,0,15pt">
                <w:txbxContent>
                  <w:p w:rsidRPr="008824F1" w:rsidR="008824F1" w:rsidP="008824F1" w:rsidRDefault="008824F1" w14:paraId="58DF8595" w14:textId="12147EF9">
                    <w:pPr>
                      <w:spacing w:after="0"/>
                      <w:rPr>
                        <w:rFonts w:ascii="Aptos" w:hAnsi="Aptos" w:eastAsia="Aptos" w:cs="Aptos"/>
                        <w:noProof/>
                        <w:color w:val="FF0000"/>
                      </w:rPr>
                    </w:pPr>
                    <w:r w:rsidRPr="008824F1">
                      <w:rPr>
                        <w:rFonts w:ascii="Aptos" w:hAnsi="Aptos" w:eastAsia="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CFB5" w14:textId="2358D157" w:rsidR="008824F1" w:rsidRDefault="00B76CD0">
    <w:pPr>
      <w:pStyle w:val="Footer"/>
    </w:pPr>
    <w:r>
      <w:rPr>
        <w:noProof/>
      </w:rPr>
      <w:drawing>
        <wp:anchor distT="0" distB="0" distL="114300" distR="114300" simplePos="0" relativeHeight="251663872" behindDoc="1" locked="0" layoutInCell="1" allowOverlap="1" wp14:anchorId="3D4408B5" wp14:editId="2163C090">
          <wp:simplePos x="0" y="0"/>
          <wp:positionH relativeFrom="page">
            <wp:align>left</wp:align>
          </wp:positionH>
          <wp:positionV relativeFrom="paragraph">
            <wp:posOffset>-786685</wp:posOffset>
          </wp:positionV>
          <wp:extent cx="10017051" cy="1431925"/>
          <wp:effectExtent l="0" t="0" r="3810" b="0"/>
          <wp:wrapNone/>
          <wp:docPr id="16866080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8069" name="Picture 1686608069"/>
                  <pic:cNvPicPr/>
                </pic:nvPicPr>
                <pic:blipFill>
                  <a:blip r:embed="rId1">
                    <a:extLst>
                      <a:ext uri="{28A0092B-C50C-407E-A947-70E740481C1C}">
                        <a14:useLocalDpi xmlns:a14="http://schemas.microsoft.com/office/drawing/2010/main" val="0"/>
                      </a:ext>
                    </a:extLst>
                  </a:blip>
                  <a:stretch>
                    <a:fillRect/>
                  </a:stretch>
                </pic:blipFill>
                <pic:spPr>
                  <a:xfrm>
                    <a:off x="0" y="0"/>
                    <a:ext cx="10017051" cy="1431925"/>
                  </a:xfrm>
                  <a:prstGeom prst="rect">
                    <a:avLst/>
                  </a:prstGeom>
                </pic:spPr>
              </pic:pic>
            </a:graphicData>
          </a:graphic>
          <wp14:sizeRelH relativeFrom="page">
            <wp14:pctWidth>0</wp14:pctWidth>
          </wp14:sizeRelH>
          <wp14:sizeRelV relativeFrom="page">
            <wp14:pctHeight>0</wp14:pctHeight>
          </wp14:sizeRelV>
        </wp:anchor>
      </w:drawing>
    </w:r>
    <w:r w:rsidR="008824F1">
      <w:rPr>
        <w:noProof/>
      </w:rPr>
      <mc:AlternateContent>
        <mc:Choice Requires="wps">
          <w:drawing>
            <wp:anchor distT="0" distB="0" distL="0" distR="0" simplePos="0" relativeHeight="251660800" behindDoc="0" locked="0" layoutInCell="1" allowOverlap="1" wp14:anchorId="7A2D7671" wp14:editId="3D25BF2B">
              <wp:simplePos x="635" y="635"/>
              <wp:positionH relativeFrom="page">
                <wp:align>center</wp:align>
              </wp:positionH>
              <wp:positionV relativeFrom="page">
                <wp:align>bottom</wp:align>
              </wp:positionV>
              <wp:extent cx="609600" cy="409575"/>
              <wp:effectExtent l="0" t="0" r="0" b="0"/>
              <wp:wrapNone/>
              <wp:docPr id="7756924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DD7CE56" w14:textId="4B1389CA" w:rsidR="008824F1" w:rsidRPr="008824F1" w:rsidRDefault="008824F1" w:rsidP="008824F1">
                          <w:pPr>
                            <w:spacing w:after="0"/>
                            <w:rPr>
                              <w:rFonts w:ascii="Aptos" w:eastAsia="Aptos" w:hAnsi="Aptos" w:cs="Aptos"/>
                              <w:noProof/>
                              <w:color w:val="FF0000"/>
                            </w:rPr>
                          </w:pPr>
                          <w:r w:rsidRPr="008824F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4="http://schemas.microsoft.com/office/drawing/2010/main" xmlns:pic="http://schemas.openxmlformats.org/drawingml/2006/picture" xmlns:a="http://schemas.openxmlformats.org/drawingml/2006/main">
          <w:pict>
            <v:shapetype id="_x0000_t202" coordsize="21600,21600" o:spt="202" path="m,l,21600r21600,l21600,xe" w14:anchorId="7A2D7671">
              <v:stroke joinstyle="miter"/>
              <v:path gradientshapeok="t" o:connecttype="rect"/>
            </v:shapetype>
            <v:shape id="Text Box 6" style="position:absolute;margin-left:0;margin-top:0;width:48pt;height:32.25pt;z-index:25166080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v:textbox style="mso-fit-shape-to-text:t" inset="0,0,0,15pt">
                <w:txbxContent>
                  <w:p w:rsidRPr="008824F1" w:rsidR="008824F1" w:rsidP="008824F1" w:rsidRDefault="008824F1" w14:paraId="2DD7CE56" w14:textId="4B1389CA">
                    <w:pPr>
                      <w:spacing w:after="0"/>
                      <w:rPr>
                        <w:rFonts w:ascii="Aptos" w:hAnsi="Aptos" w:eastAsia="Aptos" w:cs="Aptos"/>
                        <w:noProof/>
                        <w:color w:val="FF0000"/>
                      </w:rPr>
                    </w:pPr>
                    <w:r w:rsidRPr="008824F1">
                      <w:rPr>
                        <w:rFonts w:ascii="Aptos" w:hAnsi="Aptos" w:eastAsia="Aptos" w:cs="Aptos"/>
                        <w:noProof/>
                        <w:color w:val="FF0000"/>
                      </w:rPr>
                      <w:t>OFFICIAL</w:t>
                    </w:r>
                  </w:p>
                </w:txbxContent>
              </v:textbox>
              <w10:wrap anchorx="page" anchory="page"/>
            </v:shape>
          </w:pict>
        </mc:Fallback>
      </mc:AlternateContent>
    </w:r>
    <w:r w:rsidR="586B51B8">
      <w:t>Social Inclusion Ballarat Funding Guidelines</w:t>
    </w:r>
  </w:p>
  <w:p w14:paraId="70EF3E00" w14:textId="6746C892" w:rsidR="586B51B8" w:rsidRDefault="586B51B8" w:rsidP="586B51B8">
    <w:pPr>
      <w:pStyle w:val="Footer"/>
    </w:pPr>
    <w:r>
      <w:t>2025 - 2026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163E" w14:textId="6E148CCD" w:rsidR="008824F1" w:rsidRDefault="008824F1">
    <w:pPr>
      <w:pStyle w:val="Footer"/>
    </w:pPr>
    <w:r>
      <w:rPr>
        <w:noProof/>
      </w:rPr>
      <mc:AlternateContent>
        <mc:Choice Requires="wps">
          <w:drawing>
            <wp:anchor distT="0" distB="0" distL="0" distR="0" simplePos="0" relativeHeight="251658752" behindDoc="0" locked="0" layoutInCell="1" allowOverlap="1" wp14:anchorId="256A7715" wp14:editId="0067159B">
              <wp:simplePos x="635" y="635"/>
              <wp:positionH relativeFrom="page">
                <wp:align>center</wp:align>
              </wp:positionH>
              <wp:positionV relativeFrom="page">
                <wp:align>bottom</wp:align>
              </wp:positionV>
              <wp:extent cx="609600" cy="409575"/>
              <wp:effectExtent l="0" t="0" r="0" b="0"/>
              <wp:wrapNone/>
              <wp:docPr id="199765582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5408AE3" w14:textId="781D0A8C" w:rsidR="008824F1" w:rsidRPr="008824F1" w:rsidRDefault="008824F1" w:rsidP="008824F1">
                          <w:pPr>
                            <w:spacing w:after="0"/>
                            <w:rPr>
                              <w:rFonts w:ascii="Aptos" w:eastAsia="Aptos" w:hAnsi="Aptos" w:cs="Aptos"/>
                              <w:noProof/>
                              <w:color w:val="FF0000"/>
                            </w:rPr>
                          </w:pPr>
                          <w:r w:rsidRPr="008824F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56A7715">
              <v:stroke joinstyle="miter"/>
              <v:path gradientshapeok="t" o:connecttype="rect"/>
            </v:shapetype>
            <v:shape id="Text Box 4" style="position:absolute;margin-left:0;margin-top:0;width:48pt;height:32.25pt;z-index:25165875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jXPiVgwCAAAcBAAA&#10;DgAAAAAAAAAAAAAAAAAuAgAAZHJzL2Uyb0RvYy54bWxQSwECLQAUAAYACAAAACEAkuFbV9oAAAAD&#10;AQAADwAAAAAAAAAAAAAAAABmBAAAZHJzL2Rvd25yZXYueG1sUEsFBgAAAAAEAAQA8wAAAG0FAAAA&#10;AA==&#10;">
              <v:textbox style="mso-fit-shape-to-text:t" inset="0,0,0,15pt">
                <w:txbxContent>
                  <w:p w:rsidRPr="008824F1" w:rsidR="008824F1" w:rsidP="008824F1" w:rsidRDefault="008824F1" w14:paraId="65408AE3" w14:textId="781D0A8C">
                    <w:pPr>
                      <w:spacing w:after="0"/>
                      <w:rPr>
                        <w:rFonts w:ascii="Aptos" w:hAnsi="Aptos" w:eastAsia="Aptos" w:cs="Aptos"/>
                        <w:noProof/>
                        <w:color w:val="FF0000"/>
                      </w:rPr>
                    </w:pPr>
                    <w:r w:rsidRPr="008824F1">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DF6E3" w14:textId="77777777" w:rsidR="0028222A" w:rsidRDefault="0028222A" w:rsidP="008824F1">
      <w:pPr>
        <w:spacing w:after="0" w:line="240" w:lineRule="auto"/>
      </w:pPr>
      <w:r>
        <w:separator/>
      </w:r>
    </w:p>
  </w:footnote>
  <w:footnote w:type="continuationSeparator" w:id="0">
    <w:p w14:paraId="34A68503" w14:textId="77777777" w:rsidR="0028222A" w:rsidRDefault="0028222A" w:rsidP="00882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8624" w14:textId="0AB18E2A" w:rsidR="008824F1" w:rsidRDefault="008824F1">
    <w:pPr>
      <w:pStyle w:val="Header"/>
    </w:pPr>
    <w:r>
      <w:rPr>
        <w:noProof/>
      </w:rPr>
      <mc:AlternateContent>
        <mc:Choice Requires="wps">
          <w:drawing>
            <wp:anchor distT="0" distB="0" distL="0" distR="0" simplePos="0" relativeHeight="251656704" behindDoc="0" locked="0" layoutInCell="1" allowOverlap="1" wp14:anchorId="58A7878C" wp14:editId="0F34B785">
              <wp:simplePos x="635" y="635"/>
              <wp:positionH relativeFrom="page">
                <wp:align>center</wp:align>
              </wp:positionH>
              <wp:positionV relativeFrom="page">
                <wp:align>top</wp:align>
              </wp:positionV>
              <wp:extent cx="609600" cy="409575"/>
              <wp:effectExtent l="0" t="0" r="0" b="9525"/>
              <wp:wrapNone/>
              <wp:docPr id="16018539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022DF96" w14:textId="74E84F3C" w:rsidR="008824F1" w:rsidRPr="008824F1" w:rsidRDefault="008824F1" w:rsidP="008824F1">
                          <w:pPr>
                            <w:spacing w:after="0"/>
                            <w:rPr>
                              <w:rFonts w:ascii="Aptos" w:eastAsia="Aptos" w:hAnsi="Aptos" w:cs="Aptos"/>
                              <w:noProof/>
                              <w:color w:val="FF0000"/>
                            </w:rPr>
                          </w:pPr>
                          <w:r w:rsidRPr="008824F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58A7878C">
              <v:stroke joinstyle="miter"/>
              <v:path gradientshapeok="t" o:connecttype="rect"/>
            </v:shapetype>
            <v:shape id="Text Box 2" style="position:absolute;margin-left:0;margin-top:0;width:48pt;height:32.25pt;z-index:25165670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v:textbox style="mso-fit-shape-to-text:t" inset="0,15pt,0,0">
                <w:txbxContent>
                  <w:p w:rsidRPr="008824F1" w:rsidR="008824F1" w:rsidP="008824F1" w:rsidRDefault="008824F1" w14:paraId="2022DF96" w14:textId="74E84F3C">
                    <w:pPr>
                      <w:spacing w:after="0"/>
                      <w:rPr>
                        <w:rFonts w:ascii="Aptos" w:hAnsi="Aptos" w:eastAsia="Aptos" w:cs="Aptos"/>
                        <w:noProof/>
                        <w:color w:val="FF0000"/>
                      </w:rPr>
                    </w:pPr>
                    <w:r w:rsidRPr="008824F1">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2BB3" w14:textId="673057D7" w:rsidR="008824F1" w:rsidRDefault="008824F1">
    <w:pPr>
      <w:pStyle w:val="Header"/>
    </w:pPr>
    <w:r>
      <w:rPr>
        <w:noProof/>
      </w:rPr>
      <mc:AlternateContent>
        <mc:Choice Requires="wps">
          <w:drawing>
            <wp:anchor distT="0" distB="0" distL="0" distR="0" simplePos="0" relativeHeight="251657728" behindDoc="0" locked="0" layoutInCell="1" allowOverlap="1" wp14:anchorId="2AF8C62C" wp14:editId="6B040D7E">
              <wp:simplePos x="635" y="635"/>
              <wp:positionH relativeFrom="page">
                <wp:align>center</wp:align>
              </wp:positionH>
              <wp:positionV relativeFrom="page">
                <wp:align>top</wp:align>
              </wp:positionV>
              <wp:extent cx="609600" cy="409575"/>
              <wp:effectExtent l="0" t="0" r="0" b="9525"/>
              <wp:wrapNone/>
              <wp:docPr id="291490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83AC4E7" w14:textId="61A0A5C3" w:rsidR="008824F1" w:rsidRPr="008824F1" w:rsidRDefault="008824F1" w:rsidP="008824F1">
                          <w:pPr>
                            <w:spacing w:after="0"/>
                            <w:rPr>
                              <w:rFonts w:ascii="Aptos" w:eastAsia="Aptos" w:hAnsi="Aptos" w:cs="Aptos"/>
                              <w:noProof/>
                              <w:color w:val="FF0000"/>
                            </w:rPr>
                          </w:pPr>
                          <w:r w:rsidRPr="008824F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AF8C62C">
              <v:stroke joinstyle="miter"/>
              <v:path gradientshapeok="t" o:connecttype="rect"/>
            </v:shapetype>
            <v:shape id="Text Box 3" style="position:absolute;margin-left:0;margin-top:0;width:48pt;height:32.25pt;z-index:25165772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">
              <v:textbox style="mso-fit-shape-to-text:t" inset="0,15pt,0,0">
                <w:txbxContent>
                  <w:p w:rsidRPr="008824F1" w:rsidR="008824F1" w:rsidP="008824F1" w:rsidRDefault="008824F1" w14:paraId="583AC4E7" w14:textId="61A0A5C3">
                    <w:pPr>
                      <w:spacing w:after="0"/>
                      <w:rPr>
                        <w:rFonts w:ascii="Aptos" w:hAnsi="Aptos" w:eastAsia="Aptos" w:cs="Aptos"/>
                        <w:noProof/>
                        <w:color w:val="FF0000"/>
                      </w:rPr>
                    </w:pPr>
                    <w:r w:rsidRPr="008824F1">
                      <w:rPr>
                        <w:rFonts w:ascii="Aptos" w:hAnsi="Aptos" w:eastAsia="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5B54" w14:textId="5B4CEDA7" w:rsidR="008824F1" w:rsidRDefault="00C21394">
    <w:pPr>
      <w:pStyle w:val="Header"/>
    </w:pPr>
    <w:r>
      <w:rPr>
        <w:noProof/>
      </w:rPr>
      <w:drawing>
        <wp:anchor distT="0" distB="0" distL="114300" distR="114300" simplePos="0" relativeHeight="251661824" behindDoc="1" locked="0" layoutInCell="1" allowOverlap="1" wp14:anchorId="042FC8B3" wp14:editId="0074D44E">
          <wp:simplePos x="0" y="0"/>
          <wp:positionH relativeFrom="page">
            <wp:posOffset>19050</wp:posOffset>
          </wp:positionH>
          <wp:positionV relativeFrom="paragraph">
            <wp:posOffset>-1394460</wp:posOffset>
          </wp:positionV>
          <wp:extent cx="7772400" cy="10993704"/>
          <wp:effectExtent l="0" t="0" r="0" b="0"/>
          <wp:wrapNone/>
          <wp:docPr id="12382925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9937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24F1">
      <w:rPr>
        <w:noProof/>
      </w:rPr>
      <mc:AlternateContent>
        <mc:Choice Requires="wps">
          <w:drawing>
            <wp:anchor distT="0" distB="0" distL="0" distR="0" simplePos="0" relativeHeight="251654656" behindDoc="0" locked="0" layoutInCell="1" allowOverlap="1" wp14:anchorId="6467B8A1" wp14:editId="22BEB586">
              <wp:simplePos x="635" y="635"/>
              <wp:positionH relativeFrom="page">
                <wp:align>center</wp:align>
              </wp:positionH>
              <wp:positionV relativeFrom="page">
                <wp:align>top</wp:align>
              </wp:positionV>
              <wp:extent cx="609600" cy="409575"/>
              <wp:effectExtent l="0" t="0" r="0" b="9525"/>
              <wp:wrapNone/>
              <wp:docPr id="9160851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9707D0D" w14:textId="7B7A3230" w:rsidR="008824F1" w:rsidRPr="008824F1" w:rsidRDefault="008824F1" w:rsidP="008824F1">
                          <w:pPr>
                            <w:spacing w:after="0"/>
                            <w:rPr>
                              <w:rFonts w:ascii="Aptos" w:eastAsia="Aptos" w:hAnsi="Aptos" w:cs="Aptos"/>
                              <w:noProof/>
                              <w:color w:val="FF0000"/>
                            </w:rPr>
                          </w:pPr>
                          <w:r w:rsidRPr="008824F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4="http://schemas.microsoft.com/office/drawing/2010/main" xmlns:pic="http://schemas.openxmlformats.org/drawingml/2006/picture" xmlns:a="http://schemas.openxmlformats.org/drawingml/2006/main">
          <w:pict>
            <v:shapetype id="_x0000_t202" coordsize="21600,21600" o:spt="202" path="m,l,21600r21600,l21600,xe" w14:anchorId="6467B8A1">
              <v:stroke joinstyle="miter"/>
              <v:path gradientshapeok="t" o:connecttype="rect"/>
            </v:shapetype>
            <v:shape id="Text Box 1" style="position:absolute;margin-left:0;margin-top:0;width:48pt;height:32.25pt;z-index:251654656;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fDAIAABw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">
              <v:textbox style="mso-fit-shape-to-text:t" inset="0,15pt,0,0">
                <w:txbxContent>
                  <w:p w:rsidRPr="008824F1" w:rsidR="008824F1" w:rsidP="008824F1" w:rsidRDefault="008824F1" w14:paraId="49707D0D" w14:textId="7B7A3230">
                    <w:pPr>
                      <w:spacing w:after="0"/>
                      <w:rPr>
                        <w:rFonts w:ascii="Aptos" w:hAnsi="Aptos" w:eastAsia="Aptos" w:cs="Aptos"/>
                        <w:noProof/>
                        <w:color w:val="FF0000"/>
                      </w:rPr>
                    </w:pPr>
                    <w:r w:rsidRPr="008824F1">
                      <w:rPr>
                        <w:rFonts w:ascii="Aptos" w:hAnsi="Aptos" w:eastAsia="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E2E"/>
    <w:multiLevelType w:val="hybridMultilevel"/>
    <w:tmpl w:val="ECC27708"/>
    <w:lvl w:ilvl="0" w:tplc="D28AA9B8">
      <w:start w:val="1"/>
      <w:numFmt w:val="bullet"/>
      <w:lvlText w:val=""/>
      <w:lvlJc w:val="left"/>
      <w:pPr>
        <w:ind w:left="720" w:hanging="360"/>
      </w:pPr>
      <w:rPr>
        <w:rFonts w:ascii="Symbol" w:hAnsi="Symbol" w:hint="default"/>
      </w:rPr>
    </w:lvl>
    <w:lvl w:ilvl="1" w:tplc="6BD8AE22">
      <w:start w:val="1"/>
      <w:numFmt w:val="bullet"/>
      <w:lvlText w:val="o"/>
      <w:lvlJc w:val="left"/>
      <w:pPr>
        <w:ind w:left="1440" w:hanging="360"/>
      </w:pPr>
      <w:rPr>
        <w:rFonts w:ascii="Courier New" w:hAnsi="Courier New" w:hint="default"/>
      </w:rPr>
    </w:lvl>
    <w:lvl w:ilvl="2" w:tplc="CFFA3E20">
      <w:start w:val="1"/>
      <w:numFmt w:val="bullet"/>
      <w:lvlText w:val=""/>
      <w:lvlJc w:val="left"/>
      <w:pPr>
        <w:ind w:left="2160" w:hanging="360"/>
      </w:pPr>
      <w:rPr>
        <w:rFonts w:ascii="Wingdings" w:hAnsi="Wingdings" w:hint="default"/>
      </w:rPr>
    </w:lvl>
    <w:lvl w:ilvl="3" w:tplc="C4DCC698">
      <w:start w:val="1"/>
      <w:numFmt w:val="bullet"/>
      <w:lvlText w:val=""/>
      <w:lvlJc w:val="left"/>
      <w:pPr>
        <w:ind w:left="2880" w:hanging="360"/>
      </w:pPr>
      <w:rPr>
        <w:rFonts w:ascii="Symbol" w:hAnsi="Symbol" w:hint="default"/>
      </w:rPr>
    </w:lvl>
    <w:lvl w:ilvl="4" w:tplc="6CBE2B78">
      <w:start w:val="1"/>
      <w:numFmt w:val="bullet"/>
      <w:lvlText w:val="o"/>
      <w:lvlJc w:val="left"/>
      <w:pPr>
        <w:ind w:left="3600" w:hanging="360"/>
      </w:pPr>
      <w:rPr>
        <w:rFonts w:ascii="Courier New" w:hAnsi="Courier New" w:hint="default"/>
      </w:rPr>
    </w:lvl>
    <w:lvl w:ilvl="5" w:tplc="E9C6F09A">
      <w:start w:val="1"/>
      <w:numFmt w:val="bullet"/>
      <w:lvlText w:val=""/>
      <w:lvlJc w:val="left"/>
      <w:pPr>
        <w:ind w:left="4320" w:hanging="360"/>
      </w:pPr>
      <w:rPr>
        <w:rFonts w:ascii="Wingdings" w:hAnsi="Wingdings" w:hint="default"/>
      </w:rPr>
    </w:lvl>
    <w:lvl w:ilvl="6" w:tplc="F06A9184">
      <w:start w:val="1"/>
      <w:numFmt w:val="bullet"/>
      <w:lvlText w:val=""/>
      <w:lvlJc w:val="left"/>
      <w:pPr>
        <w:ind w:left="5040" w:hanging="360"/>
      </w:pPr>
      <w:rPr>
        <w:rFonts w:ascii="Symbol" w:hAnsi="Symbol" w:hint="default"/>
      </w:rPr>
    </w:lvl>
    <w:lvl w:ilvl="7" w:tplc="F17A5B40">
      <w:start w:val="1"/>
      <w:numFmt w:val="bullet"/>
      <w:lvlText w:val="o"/>
      <w:lvlJc w:val="left"/>
      <w:pPr>
        <w:ind w:left="5760" w:hanging="360"/>
      </w:pPr>
      <w:rPr>
        <w:rFonts w:ascii="Courier New" w:hAnsi="Courier New" w:hint="default"/>
      </w:rPr>
    </w:lvl>
    <w:lvl w:ilvl="8" w:tplc="380C7D68">
      <w:start w:val="1"/>
      <w:numFmt w:val="bullet"/>
      <w:lvlText w:val=""/>
      <w:lvlJc w:val="left"/>
      <w:pPr>
        <w:ind w:left="6480" w:hanging="360"/>
      </w:pPr>
      <w:rPr>
        <w:rFonts w:ascii="Wingdings" w:hAnsi="Wingdings" w:hint="default"/>
      </w:rPr>
    </w:lvl>
  </w:abstractNum>
  <w:abstractNum w:abstractNumId="1" w15:restartNumberingAfterBreak="0">
    <w:nsid w:val="01C000A6"/>
    <w:multiLevelType w:val="hybridMultilevel"/>
    <w:tmpl w:val="A42CBC70"/>
    <w:lvl w:ilvl="0" w:tplc="B00E87FC">
      <w:start w:val="1"/>
      <w:numFmt w:val="decimal"/>
      <w:lvlText w:val="%1."/>
      <w:lvlJc w:val="left"/>
      <w:pPr>
        <w:ind w:left="720" w:hanging="360"/>
      </w:pPr>
    </w:lvl>
    <w:lvl w:ilvl="1" w:tplc="51489890">
      <w:start w:val="1"/>
      <w:numFmt w:val="bullet"/>
      <w:lvlText w:val="o"/>
      <w:lvlJc w:val="left"/>
      <w:pPr>
        <w:ind w:left="1440" w:hanging="360"/>
      </w:pPr>
      <w:rPr>
        <w:rFonts w:ascii="Courier New" w:hAnsi="Courier New" w:hint="default"/>
      </w:rPr>
    </w:lvl>
    <w:lvl w:ilvl="2" w:tplc="739CB406">
      <w:start w:val="1"/>
      <w:numFmt w:val="bullet"/>
      <w:lvlText w:val=""/>
      <w:lvlJc w:val="left"/>
      <w:pPr>
        <w:ind w:left="2160" w:hanging="360"/>
      </w:pPr>
      <w:rPr>
        <w:rFonts w:ascii="Wingdings" w:hAnsi="Wingdings" w:hint="default"/>
      </w:rPr>
    </w:lvl>
    <w:lvl w:ilvl="3" w:tplc="FB20BF7E">
      <w:start w:val="1"/>
      <w:numFmt w:val="bullet"/>
      <w:lvlText w:val=""/>
      <w:lvlJc w:val="left"/>
      <w:pPr>
        <w:ind w:left="2880" w:hanging="360"/>
      </w:pPr>
      <w:rPr>
        <w:rFonts w:ascii="Symbol" w:hAnsi="Symbol" w:hint="default"/>
      </w:rPr>
    </w:lvl>
    <w:lvl w:ilvl="4" w:tplc="EC18D5D4">
      <w:start w:val="1"/>
      <w:numFmt w:val="bullet"/>
      <w:lvlText w:val="o"/>
      <w:lvlJc w:val="left"/>
      <w:pPr>
        <w:ind w:left="3600" w:hanging="360"/>
      </w:pPr>
      <w:rPr>
        <w:rFonts w:ascii="Courier New" w:hAnsi="Courier New" w:hint="default"/>
      </w:rPr>
    </w:lvl>
    <w:lvl w:ilvl="5" w:tplc="ACC47C22">
      <w:start w:val="1"/>
      <w:numFmt w:val="bullet"/>
      <w:lvlText w:val=""/>
      <w:lvlJc w:val="left"/>
      <w:pPr>
        <w:ind w:left="4320" w:hanging="360"/>
      </w:pPr>
      <w:rPr>
        <w:rFonts w:ascii="Wingdings" w:hAnsi="Wingdings" w:hint="default"/>
      </w:rPr>
    </w:lvl>
    <w:lvl w:ilvl="6" w:tplc="94C61C3E">
      <w:start w:val="1"/>
      <w:numFmt w:val="bullet"/>
      <w:lvlText w:val=""/>
      <w:lvlJc w:val="left"/>
      <w:pPr>
        <w:ind w:left="5040" w:hanging="360"/>
      </w:pPr>
      <w:rPr>
        <w:rFonts w:ascii="Symbol" w:hAnsi="Symbol" w:hint="default"/>
      </w:rPr>
    </w:lvl>
    <w:lvl w:ilvl="7" w:tplc="D4CAC660">
      <w:start w:val="1"/>
      <w:numFmt w:val="bullet"/>
      <w:lvlText w:val="o"/>
      <w:lvlJc w:val="left"/>
      <w:pPr>
        <w:ind w:left="5760" w:hanging="360"/>
      </w:pPr>
      <w:rPr>
        <w:rFonts w:ascii="Courier New" w:hAnsi="Courier New" w:hint="default"/>
      </w:rPr>
    </w:lvl>
    <w:lvl w:ilvl="8" w:tplc="FDF8A96E">
      <w:start w:val="1"/>
      <w:numFmt w:val="bullet"/>
      <w:lvlText w:val=""/>
      <w:lvlJc w:val="left"/>
      <w:pPr>
        <w:ind w:left="6480" w:hanging="360"/>
      </w:pPr>
      <w:rPr>
        <w:rFonts w:ascii="Wingdings" w:hAnsi="Wingdings" w:hint="default"/>
      </w:rPr>
    </w:lvl>
  </w:abstractNum>
  <w:abstractNum w:abstractNumId="2" w15:restartNumberingAfterBreak="0">
    <w:nsid w:val="03DD422E"/>
    <w:multiLevelType w:val="hybridMultilevel"/>
    <w:tmpl w:val="2FCADCDA"/>
    <w:lvl w:ilvl="0" w:tplc="15DE26FA">
      <w:start w:val="1"/>
      <w:numFmt w:val="bullet"/>
      <w:lvlText w:val=""/>
      <w:lvlJc w:val="left"/>
      <w:pPr>
        <w:ind w:left="720" w:hanging="360"/>
      </w:pPr>
      <w:rPr>
        <w:rFonts w:ascii="Symbol" w:hAnsi="Symbol" w:hint="default"/>
      </w:rPr>
    </w:lvl>
    <w:lvl w:ilvl="1" w:tplc="9502F220">
      <w:start w:val="1"/>
      <w:numFmt w:val="bullet"/>
      <w:lvlText w:val="o"/>
      <w:lvlJc w:val="left"/>
      <w:pPr>
        <w:ind w:left="1440" w:hanging="360"/>
      </w:pPr>
      <w:rPr>
        <w:rFonts w:ascii="Courier New" w:hAnsi="Courier New" w:hint="default"/>
      </w:rPr>
    </w:lvl>
    <w:lvl w:ilvl="2" w:tplc="68A03B98">
      <w:start w:val="1"/>
      <w:numFmt w:val="bullet"/>
      <w:lvlText w:val=""/>
      <w:lvlJc w:val="left"/>
      <w:pPr>
        <w:ind w:left="2160" w:hanging="360"/>
      </w:pPr>
      <w:rPr>
        <w:rFonts w:ascii="Wingdings" w:hAnsi="Wingdings" w:hint="default"/>
      </w:rPr>
    </w:lvl>
    <w:lvl w:ilvl="3" w:tplc="7E6800FE">
      <w:start w:val="1"/>
      <w:numFmt w:val="bullet"/>
      <w:lvlText w:val=""/>
      <w:lvlJc w:val="left"/>
      <w:pPr>
        <w:ind w:left="2880" w:hanging="360"/>
      </w:pPr>
      <w:rPr>
        <w:rFonts w:ascii="Symbol" w:hAnsi="Symbol" w:hint="default"/>
      </w:rPr>
    </w:lvl>
    <w:lvl w:ilvl="4" w:tplc="7146FD50">
      <w:start w:val="1"/>
      <w:numFmt w:val="bullet"/>
      <w:lvlText w:val="o"/>
      <w:lvlJc w:val="left"/>
      <w:pPr>
        <w:ind w:left="3600" w:hanging="360"/>
      </w:pPr>
      <w:rPr>
        <w:rFonts w:ascii="Courier New" w:hAnsi="Courier New" w:hint="default"/>
      </w:rPr>
    </w:lvl>
    <w:lvl w:ilvl="5" w:tplc="9D0ECC60">
      <w:start w:val="1"/>
      <w:numFmt w:val="bullet"/>
      <w:lvlText w:val=""/>
      <w:lvlJc w:val="left"/>
      <w:pPr>
        <w:ind w:left="4320" w:hanging="360"/>
      </w:pPr>
      <w:rPr>
        <w:rFonts w:ascii="Wingdings" w:hAnsi="Wingdings" w:hint="default"/>
      </w:rPr>
    </w:lvl>
    <w:lvl w:ilvl="6" w:tplc="03E4B800">
      <w:start w:val="1"/>
      <w:numFmt w:val="bullet"/>
      <w:lvlText w:val=""/>
      <w:lvlJc w:val="left"/>
      <w:pPr>
        <w:ind w:left="5040" w:hanging="360"/>
      </w:pPr>
      <w:rPr>
        <w:rFonts w:ascii="Symbol" w:hAnsi="Symbol" w:hint="default"/>
      </w:rPr>
    </w:lvl>
    <w:lvl w:ilvl="7" w:tplc="828A5FE4">
      <w:start w:val="1"/>
      <w:numFmt w:val="bullet"/>
      <w:lvlText w:val="o"/>
      <w:lvlJc w:val="left"/>
      <w:pPr>
        <w:ind w:left="5760" w:hanging="360"/>
      </w:pPr>
      <w:rPr>
        <w:rFonts w:ascii="Courier New" w:hAnsi="Courier New" w:hint="default"/>
      </w:rPr>
    </w:lvl>
    <w:lvl w:ilvl="8" w:tplc="4CC23A1E">
      <w:start w:val="1"/>
      <w:numFmt w:val="bullet"/>
      <w:lvlText w:val=""/>
      <w:lvlJc w:val="left"/>
      <w:pPr>
        <w:ind w:left="6480" w:hanging="360"/>
      </w:pPr>
      <w:rPr>
        <w:rFonts w:ascii="Wingdings" w:hAnsi="Wingdings" w:hint="default"/>
      </w:rPr>
    </w:lvl>
  </w:abstractNum>
  <w:abstractNum w:abstractNumId="3" w15:restartNumberingAfterBreak="0">
    <w:nsid w:val="07189232"/>
    <w:multiLevelType w:val="hybridMultilevel"/>
    <w:tmpl w:val="2C30732C"/>
    <w:lvl w:ilvl="0" w:tplc="BDB67092">
      <w:start w:val="1"/>
      <w:numFmt w:val="decimal"/>
      <w:lvlText w:val="%1."/>
      <w:lvlJc w:val="left"/>
      <w:pPr>
        <w:ind w:left="720" w:hanging="360"/>
      </w:pPr>
    </w:lvl>
    <w:lvl w:ilvl="1" w:tplc="30047B4C">
      <w:start w:val="1"/>
      <w:numFmt w:val="lowerLetter"/>
      <w:lvlText w:val="%2."/>
      <w:lvlJc w:val="left"/>
      <w:pPr>
        <w:ind w:left="1440" w:hanging="360"/>
      </w:pPr>
    </w:lvl>
    <w:lvl w:ilvl="2" w:tplc="8C6ED35A">
      <w:start w:val="1"/>
      <w:numFmt w:val="lowerRoman"/>
      <w:lvlText w:val="%3."/>
      <w:lvlJc w:val="right"/>
      <w:pPr>
        <w:ind w:left="2160" w:hanging="180"/>
      </w:pPr>
    </w:lvl>
    <w:lvl w:ilvl="3" w:tplc="B9D2249E">
      <w:start w:val="1"/>
      <w:numFmt w:val="decimal"/>
      <w:lvlText w:val="%4."/>
      <w:lvlJc w:val="left"/>
      <w:pPr>
        <w:ind w:left="2880" w:hanging="360"/>
      </w:pPr>
    </w:lvl>
    <w:lvl w:ilvl="4" w:tplc="35CC4C74">
      <w:start w:val="1"/>
      <w:numFmt w:val="lowerLetter"/>
      <w:lvlText w:val="%5."/>
      <w:lvlJc w:val="left"/>
      <w:pPr>
        <w:ind w:left="3600" w:hanging="360"/>
      </w:pPr>
    </w:lvl>
    <w:lvl w:ilvl="5" w:tplc="653AC7AC">
      <w:start w:val="1"/>
      <w:numFmt w:val="lowerRoman"/>
      <w:lvlText w:val="%6."/>
      <w:lvlJc w:val="right"/>
      <w:pPr>
        <w:ind w:left="4320" w:hanging="180"/>
      </w:pPr>
    </w:lvl>
    <w:lvl w:ilvl="6" w:tplc="8ED2B44C">
      <w:start w:val="1"/>
      <w:numFmt w:val="decimal"/>
      <w:lvlText w:val="%7."/>
      <w:lvlJc w:val="left"/>
      <w:pPr>
        <w:ind w:left="5040" w:hanging="360"/>
      </w:pPr>
    </w:lvl>
    <w:lvl w:ilvl="7" w:tplc="7814167E">
      <w:start w:val="1"/>
      <w:numFmt w:val="lowerLetter"/>
      <w:lvlText w:val="%8."/>
      <w:lvlJc w:val="left"/>
      <w:pPr>
        <w:ind w:left="5760" w:hanging="360"/>
      </w:pPr>
    </w:lvl>
    <w:lvl w:ilvl="8" w:tplc="423C44D2">
      <w:start w:val="1"/>
      <w:numFmt w:val="lowerRoman"/>
      <w:lvlText w:val="%9."/>
      <w:lvlJc w:val="right"/>
      <w:pPr>
        <w:ind w:left="6480" w:hanging="180"/>
      </w:pPr>
    </w:lvl>
  </w:abstractNum>
  <w:abstractNum w:abstractNumId="4" w15:restartNumberingAfterBreak="0">
    <w:nsid w:val="1354E4A6"/>
    <w:multiLevelType w:val="hybridMultilevel"/>
    <w:tmpl w:val="F5344D6C"/>
    <w:lvl w:ilvl="0" w:tplc="98628CC4">
      <w:start w:val="1"/>
      <w:numFmt w:val="bullet"/>
      <w:lvlText w:val=""/>
      <w:lvlJc w:val="left"/>
      <w:pPr>
        <w:ind w:left="720" w:hanging="360"/>
      </w:pPr>
      <w:rPr>
        <w:rFonts w:ascii="Symbol" w:hAnsi="Symbol" w:hint="default"/>
      </w:rPr>
    </w:lvl>
    <w:lvl w:ilvl="1" w:tplc="E2020C4E">
      <w:start w:val="1"/>
      <w:numFmt w:val="bullet"/>
      <w:lvlText w:val="o"/>
      <w:lvlJc w:val="left"/>
      <w:pPr>
        <w:ind w:left="1440" w:hanging="360"/>
      </w:pPr>
      <w:rPr>
        <w:rFonts w:ascii="Courier New" w:hAnsi="Courier New" w:hint="default"/>
      </w:rPr>
    </w:lvl>
    <w:lvl w:ilvl="2" w:tplc="4DB0DC54">
      <w:start w:val="1"/>
      <w:numFmt w:val="bullet"/>
      <w:lvlText w:val=""/>
      <w:lvlJc w:val="left"/>
      <w:pPr>
        <w:ind w:left="2160" w:hanging="360"/>
      </w:pPr>
      <w:rPr>
        <w:rFonts w:ascii="Wingdings" w:hAnsi="Wingdings" w:hint="default"/>
      </w:rPr>
    </w:lvl>
    <w:lvl w:ilvl="3" w:tplc="2728846A">
      <w:start w:val="1"/>
      <w:numFmt w:val="bullet"/>
      <w:lvlText w:val=""/>
      <w:lvlJc w:val="left"/>
      <w:pPr>
        <w:ind w:left="2880" w:hanging="360"/>
      </w:pPr>
      <w:rPr>
        <w:rFonts w:ascii="Symbol" w:hAnsi="Symbol" w:hint="default"/>
      </w:rPr>
    </w:lvl>
    <w:lvl w:ilvl="4" w:tplc="7A26A648">
      <w:start w:val="1"/>
      <w:numFmt w:val="bullet"/>
      <w:lvlText w:val="o"/>
      <w:lvlJc w:val="left"/>
      <w:pPr>
        <w:ind w:left="3600" w:hanging="360"/>
      </w:pPr>
      <w:rPr>
        <w:rFonts w:ascii="Courier New" w:hAnsi="Courier New" w:hint="default"/>
      </w:rPr>
    </w:lvl>
    <w:lvl w:ilvl="5" w:tplc="90F6B842">
      <w:start w:val="1"/>
      <w:numFmt w:val="bullet"/>
      <w:lvlText w:val=""/>
      <w:lvlJc w:val="left"/>
      <w:pPr>
        <w:ind w:left="4320" w:hanging="360"/>
      </w:pPr>
      <w:rPr>
        <w:rFonts w:ascii="Wingdings" w:hAnsi="Wingdings" w:hint="default"/>
      </w:rPr>
    </w:lvl>
    <w:lvl w:ilvl="6" w:tplc="2E1A0DCC">
      <w:start w:val="1"/>
      <w:numFmt w:val="bullet"/>
      <w:lvlText w:val=""/>
      <w:lvlJc w:val="left"/>
      <w:pPr>
        <w:ind w:left="5040" w:hanging="360"/>
      </w:pPr>
      <w:rPr>
        <w:rFonts w:ascii="Symbol" w:hAnsi="Symbol" w:hint="default"/>
      </w:rPr>
    </w:lvl>
    <w:lvl w:ilvl="7" w:tplc="BF628904">
      <w:start w:val="1"/>
      <w:numFmt w:val="bullet"/>
      <w:lvlText w:val="o"/>
      <w:lvlJc w:val="left"/>
      <w:pPr>
        <w:ind w:left="5760" w:hanging="360"/>
      </w:pPr>
      <w:rPr>
        <w:rFonts w:ascii="Courier New" w:hAnsi="Courier New" w:hint="default"/>
      </w:rPr>
    </w:lvl>
    <w:lvl w:ilvl="8" w:tplc="D37CC2FC">
      <w:start w:val="1"/>
      <w:numFmt w:val="bullet"/>
      <w:lvlText w:val=""/>
      <w:lvlJc w:val="left"/>
      <w:pPr>
        <w:ind w:left="6480" w:hanging="360"/>
      </w:pPr>
      <w:rPr>
        <w:rFonts w:ascii="Wingdings" w:hAnsi="Wingdings" w:hint="default"/>
      </w:rPr>
    </w:lvl>
  </w:abstractNum>
  <w:abstractNum w:abstractNumId="5" w15:restartNumberingAfterBreak="0">
    <w:nsid w:val="220B516F"/>
    <w:multiLevelType w:val="hybridMultilevel"/>
    <w:tmpl w:val="E2EAD1BE"/>
    <w:lvl w:ilvl="0" w:tplc="014C3CBA">
      <w:start w:val="1"/>
      <w:numFmt w:val="bullet"/>
      <w:lvlText w:val=""/>
      <w:lvlJc w:val="left"/>
      <w:pPr>
        <w:ind w:left="720" w:hanging="360"/>
      </w:pPr>
      <w:rPr>
        <w:rFonts w:ascii="Symbol" w:hAnsi="Symbol" w:hint="default"/>
      </w:rPr>
    </w:lvl>
    <w:lvl w:ilvl="1" w:tplc="39C6C7D0">
      <w:start w:val="1"/>
      <w:numFmt w:val="bullet"/>
      <w:lvlText w:val="o"/>
      <w:lvlJc w:val="left"/>
      <w:pPr>
        <w:ind w:left="1440" w:hanging="360"/>
      </w:pPr>
      <w:rPr>
        <w:rFonts w:ascii="Courier New" w:hAnsi="Courier New" w:hint="default"/>
      </w:rPr>
    </w:lvl>
    <w:lvl w:ilvl="2" w:tplc="FA3C613C">
      <w:start w:val="1"/>
      <w:numFmt w:val="bullet"/>
      <w:lvlText w:val=""/>
      <w:lvlJc w:val="left"/>
      <w:pPr>
        <w:ind w:left="2160" w:hanging="360"/>
      </w:pPr>
      <w:rPr>
        <w:rFonts w:ascii="Wingdings" w:hAnsi="Wingdings" w:hint="default"/>
      </w:rPr>
    </w:lvl>
    <w:lvl w:ilvl="3" w:tplc="947028A4">
      <w:start w:val="1"/>
      <w:numFmt w:val="bullet"/>
      <w:lvlText w:val=""/>
      <w:lvlJc w:val="left"/>
      <w:pPr>
        <w:ind w:left="2880" w:hanging="360"/>
      </w:pPr>
      <w:rPr>
        <w:rFonts w:ascii="Symbol" w:hAnsi="Symbol" w:hint="default"/>
      </w:rPr>
    </w:lvl>
    <w:lvl w:ilvl="4" w:tplc="8CAAE102">
      <w:start w:val="1"/>
      <w:numFmt w:val="bullet"/>
      <w:lvlText w:val="o"/>
      <w:lvlJc w:val="left"/>
      <w:pPr>
        <w:ind w:left="3600" w:hanging="360"/>
      </w:pPr>
      <w:rPr>
        <w:rFonts w:ascii="Courier New" w:hAnsi="Courier New" w:hint="default"/>
      </w:rPr>
    </w:lvl>
    <w:lvl w:ilvl="5" w:tplc="9A8ED540">
      <w:start w:val="1"/>
      <w:numFmt w:val="bullet"/>
      <w:lvlText w:val=""/>
      <w:lvlJc w:val="left"/>
      <w:pPr>
        <w:ind w:left="4320" w:hanging="360"/>
      </w:pPr>
      <w:rPr>
        <w:rFonts w:ascii="Wingdings" w:hAnsi="Wingdings" w:hint="default"/>
      </w:rPr>
    </w:lvl>
    <w:lvl w:ilvl="6" w:tplc="6F28E4E8">
      <w:start w:val="1"/>
      <w:numFmt w:val="bullet"/>
      <w:lvlText w:val=""/>
      <w:lvlJc w:val="left"/>
      <w:pPr>
        <w:ind w:left="5040" w:hanging="360"/>
      </w:pPr>
      <w:rPr>
        <w:rFonts w:ascii="Symbol" w:hAnsi="Symbol" w:hint="default"/>
      </w:rPr>
    </w:lvl>
    <w:lvl w:ilvl="7" w:tplc="1BBEC81C">
      <w:start w:val="1"/>
      <w:numFmt w:val="bullet"/>
      <w:lvlText w:val="o"/>
      <w:lvlJc w:val="left"/>
      <w:pPr>
        <w:ind w:left="5760" w:hanging="360"/>
      </w:pPr>
      <w:rPr>
        <w:rFonts w:ascii="Courier New" w:hAnsi="Courier New" w:hint="default"/>
      </w:rPr>
    </w:lvl>
    <w:lvl w:ilvl="8" w:tplc="84B6D550">
      <w:start w:val="1"/>
      <w:numFmt w:val="bullet"/>
      <w:lvlText w:val=""/>
      <w:lvlJc w:val="left"/>
      <w:pPr>
        <w:ind w:left="6480" w:hanging="360"/>
      </w:pPr>
      <w:rPr>
        <w:rFonts w:ascii="Wingdings" w:hAnsi="Wingdings" w:hint="default"/>
      </w:rPr>
    </w:lvl>
  </w:abstractNum>
  <w:abstractNum w:abstractNumId="6" w15:restartNumberingAfterBreak="0">
    <w:nsid w:val="24045E03"/>
    <w:multiLevelType w:val="hybridMultilevel"/>
    <w:tmpl w:val="C6D8005A"/>
    <w:lvl w:ilvl="0" w:tplc="BDE8F6DE">
      <w:start w:val="1"/>
      <w:numFmt w:val="bullet"/>
      <w:lvlText w:val=""/>
      <w:lvlJc w:val="left"/>
      <w:pPr>
        <w:ind w:left="720" w:hanging="360"/>
      </w:pPr>
      <w:rPr>
        <w:rFonts w:ascii="Symbol" w:hAnsi="Symbol" w:hint="default"/>
      </w:rPr>
    </w:lvl>
    <w:lvl w:ilvl="1" w:tplc="38381B86">
      <w:start w:val="1"/>
      <w:numFmt w:val="bullet"/>
      <w:lvlText w:val="o"/>
      <w:lvlJc w:val="left"/>
      <w:pPr>
        <w:ind w:left="1440" w:hanging="360"/>
      </w:pPr>
      <w:rPr>
        <w:rFonts w:ascii="Courier New" w:hAnsi="Courier New" w:hint="default"/>
      </w:rPr>
    </w:lvl>
    <w:lvl w:ilvl="2" w:tplc="4BC40A64">
      <w:start w:val="1"/>
      <w:numFmt w:val="bullet"/>
      <w:lvlText w:val=""/>
      <w:lvlJc w:val="left"/>
      <w:pPr>
        <w:ind w:left="2160" w:hanging="360"/>
      </w:pPr>
      <w:rPr>
        <w:rFonts w:ascii="Wingdings" w:hAnsi="Wingdings" w:hint="default"/>
      </w:rPr>
    </w:lvl>
    <w:lvl w:ilvl="3" w:tplc="02B2D6CA">
      <w:start w:val="1"/>
      <w:numFmt w:val="bullet"/>
      <w:lvlText w:val=""/>
      <w:lvlJc w:val="left"/>
      <w:pPr>
        <w:ind w:left="2880" w:hanging="360"/>
      </w:pPr>
      <w:rPr>
        <w:rFonts w:ascii="Symbol" w:hAnsi="Symbol" w:hint="default"/>
      </w:rPr>
    </w:lvl>
    <w:lvl w:ilvl="4" w:tplc="C680C3A0">
      <w:start w:val="1"/>
      <w:numFmt w:val="bullet"/>
      <w:lvlText w:val="o"/>
      <w:lvlJc w:val="left"/>
      <w:pPr>
        <w:ind w:left="3600" w:hanging="360"/>
      </w:pPr>
      <w:rPr>
        <w:rFonts w:ascii="Courier New" w:hAnsi="Courier New" w:hint="default"/>
      </w:rPr>
    </w:lvl>
    <w:lvl w:ilvl="5" w:tplc="7C36809C">
      <w:start w:val="1"/>
      <w:numFmt w:val="bullet"/>
      <w:lvlText w:val=""/>
      <w:lvlJc w:val="left"/>
      <w:pPr>
        <w:ind w:left="4320" w:hanging="360"/>
      </w:pPr>
      <w:rPr>
        <w:rFonts w:ascii="Wingdings" w:hAnsi="Wingdings" w:hint="default"/>
      </w:rPr>
    </w:lvl>
    <w:lvl w:ilvl="6" w:tplc="54D83C00">
      <w:start w:val="1"/>
      <w:numFmt w:val="bullet"/>
      <w:lvlText w:val=""/>
      <w:lvlJc w:val="left"/>
      <w:pPr>
        <w:ind w:left="5040" w:hanging="360"/>
      </w:pPr>
      <w:rPr>
        <w:rFonts w:ascii="Symbol" w:hAnsi="Symbol" w:hint="default"/>
      </w:rPr>
    </w:lvl>
    <w:lvl w:ilvl="7" w:tplc="34949B60">
      <w:start w:val="1"/>
      <w:numFmt w:val="bullet"/>
      <w:lvlText w:val="o"/>
      <w:lvlJc w:val="left"/>
      <w:pPr>
        <w:ind w:left="5760" w:hanging="360"/>
      </w:pPr>
      <w:rPr>
        <w:rFonts w:ascii="Courier New" w:hAnsi="Courier New" w:hint="default"/>
      </w:rPr>
    </w:lvl>
    <w:lvl w:ilvl="8" w:tplc="1DF24E90">
      <w:start w:val="1"/>
      <w:numFmt w:val="bullet"/>
      <w:lvlText w:val=""/>
      <w:lvlJc w:val="left"/>
      <w:pPr>
        <w:ind w:left="6480" w:hanging="360"/>
      </w:pPr>
      <w:rPr>
        <w:rFonts w:ascii="Wingdings" w:hAnsi="Wingdings" w:hint="default"/>
      </w:rPr>
    </w:lvl>
  </w:abstractNum>
  <w:abstractNum w:abstractNumId="7" w15:restartNumberingAfterBreak="0">
    <w:nsid w:val="271351EA"/>
    <w:multiLevelType w:val="hybridMultilevel"/>
    <w:tmpl w:val="D46CD94E"/>
    <w:lvl w:ilvl="0" w:tplc="FDEE51E6">
      <w:start w:val="1"/>
      <w:numFmt w:val="bullet"/>
      <w:lvlText w:val=""/>
      <w:lvlJc w:val="left"/>
      <w:pPr>
        <w:ind w:left="720" w:hanging="360"/>
      </w:pPr>
      <w:rPr>
        <w:rFonts w:ascii="Symbol" w:hAnsi="Symbol" w:hint="default"/>
      </w:rPr>
    </w:lvl>
    <w:lvl w:ilvl="1" w:tplc="35823882">
      <w:start w:val="1"/>
      <w:numFmt w:val="bullet"/>
      <w:lvlText w:val="o"/>
      <w:lvlJc w:val="left"/>
      <w:pPr>
        <w:ind w:left="1440" w:hanging="360"/>
      </w:pPr>
      <w:rPr>
        <w:rFonts w:ascii="Courier New" w:hAnsi="Courier New" w:hint="default"/>
      </w:rPr>
    </w:lvl>
    <w:lvl w:ilvl="2" w:tplc="329E2F7E">
      <w:start w:val="1"/>
      <w:numFmt w:val="bullet"/>
      <w:lvlText w:val=""/>
      <w:lvlJc w:val="left"/>
      <w:pPr>
        <w:ind w:left="2160" w:hanging="360"/>
      </w:pPr>
      <w:rPr>
        <w:rFonts w:ascii="Wingdings" w:hAnsi="Wingdings" w:hint="default"/>
      </w:rPr>
    </w:lvl>
    <w:lvl w:ilvl="3" w:tplc="4E6292A6">
      <w:start w:val="1"/>
      <w:numFmt w:val="bullet"/>
      <w:lvlText w:val=""/>
      <w:lvlJc w:val="left"/>
      <w:pPr>
        <w:ind w:left="2880" w:hanging="360"/>
      </w:pPr>
      <w:rPr>
        <w:rFonts w:ascii="Symbol" w:hAnsi="Symbol" w:hint="default"/>
      </w:rPr>
    </w:lvl>
    <w:lvl w:ilvl="4" w:tplc="80EE9762">
      <w:start w:val="1"/>
      <w:numFmt w:val="bullet"/>
      <w:lvlText w:val="o"/>
      <w:lvlJc w:val="left"/>
      <w:pPr>
        <w:ind w:left="3600" w:hanging="360"/>
      </w:pPr>
      <w:rPr>
        <w:rFonts w:ascii="Courier New" w:hAnsi="Courier New" w:hint="default"/>
      </w:rPr>
    </w:lvl>
    <w:lvl w:ilvl="5" w:tplc="F6F84138">
      <w:start w:val="1"/>
      <w:numFmt w:val="bullet"/>
      <w:lvlText w:val=""/>
      <w:lvlJc w:val="left"/>
      <w:pPr>
        <w:ind w:left="4320" w:hanging="360"/>
      </w:pPr>
      <w:rPr>
        <w:rFonts w:ascii="Wingdings" w:hAnsi="Wingdings" w:hint="default"/>
      </w:rPr>
    </w:lvl>
    <w:lvl w:ilvl="6" w:tplc="697418F2">
      <w:start w:val="1"/>
      <w:numFmt w:val="bullet"/>
      <w:lvlText w:val=""/>
      <w:lvlJc w:val="left"/>
      <w:pPr>
        <w:ind w:left="5040" w:hanging="360"/>
      </w:pPr>
      <w:rPr>
        <w:rFonts w:ascii="Symbol" w:hAnsi="Symbol" w:hint="default"/>
      </w:rPr>
    </w:lvl>
    <w:lvl w:ilvl="7" w:tplc="7B307EC6">
      <w:start w:val="1"/>
      <w:numFmt w:val="bullet"/>
      <w:lvlText w:val="o"/>
      <w:lvlJc w:val="left"/>
      <w:pPr>
        <w:ind w:left="5760" w:hanging="360"/>
      </w:pPr>
      <w:rPr>
        <w:rFonts w:ascii="Courier New" w:hAnsi="Courier New" w:hint="default"/>
      </w:rPr>
    </w:lvl>
    <w:lvl w:ilvl="8" w:tplc="E8EA191A">
      <w:start w:val="1"/>
      <w:numFmt w:val="bullet"/>
      <w:lvlText w:val=""/>
      <w:lvlJc w:val="left"/>
      <w:pPr>
        <w:ind w:left="6480" w:hanging="360"/>
      </w:pPr>
      <w:rPr>
        <w:rFonts w:ascii="Wingdings" w:hAnsi="Wingdings" w:hint="default"/>
      </w:rPr>
    </w:lvl>
  </w:abstractNum>
  <w:abstractNum w:abstractNumId="8" w15:restartNumberingAfterBreak="0">
    <w:nsid w:val="2B0C28F4"/>
    <w:multiLevelType w:val="hybridMultilevel"/>
    <w:tmpl w:val="B3881116"/>
    <w:lvl w:ilvl="0" w:tplc="D8E683A2">
      <w:start w:val="1"/>
      <w:numFmt w:val="bullet"/>
      <w:lvlText w:val=""/>
      <w:lvlJc w:val="left"/>
      <w:pPr>
        <w:ind w:left="720" w:hanging="360"/>
      </w:pPr>
      <w:rPr>
        <w:rFonts w:ascii="Symbol" w:hAnsi="Symbol" w:hint="default"/>
      </w:rPr>
    </w:lvl>
    <w:lvl w:ilvl="1" w:tplc="796EFA1E">
      <w:start w:val="1"/>
      <w:numFmt w:val="bullet"/>
      <w:lvlText w:val="o"/>
      <w:lvlJc w:val="left"/>
      <w:pPr>
        <w:ind w:left="1440" w:hanging="360"/>
      </w:pPr>
      <w:rPr>
        <w:rFonts w:ascii="Courier New" w:hAnsi="Courier New" w:hint="default"/>
      </w:rPr>
    </w:lvl>
    <w:lvl w:ilvl="2" w:tplc="D6E002E4">
      <w:start w:val="1"/>
      <w:numFmt w:val="bullet"/>
      <w:lvlText w:val=""/>
      <w:lvlJc w:val="left"/>
      <w:pPr>
        <w:ind w:left="2160" w:hanging="360"/>
      </w:pPr>
      <w:rPr>
        <w:rFonts w:ascii="Wingdings" w:hAnsi="Wingdings" w:hint="default"/>
      </w:rPr>
    </w:lvl>
    <w:lvl w:ilvl="3" w:tplc="2B7C8412">
      <w:start w:val="1"/>
      <w:numFmt w:val="bullet"/>
      <w:lvlText w:val=""/>
      <w:lvlJc w:val="left"/>
      <w:pPr>
        <w:ind w:left="2880" w:hanging="360"/>
      </w:pPr>
      <w:rPr>
        <w:rFonts w:ascii="Symbol" w:hAnsi="Symbol" w:hint="default"/>
      </w:rPr>
    </w:lvl>
    <w:lvl w:ilvl="4" w:tplc="0E2CFC54">
      <w:start w:val="1"/>
      <w:numFmt w:val="bullet"/>
      <w:lvlText w:val="o"/>
      <w:lvlJc w:val="left"/>
      <w:pPr>
        <w:ind w:left="3600" w:hanging="360"/>
      </w:pPr>
      <w:rPr>
        <w:rFonts w:ascii="Courier New" w:hAnsi="Courier New" w:hint="default"/>
      </w:rPr>
    </w:lvl>
    <w:lvl w:ilvl="5" w:tplc="BDDC4604">
      <w:start w:val="1"/>
      <w:numFmt w:val="bullet"/>
      <w:lvlText w:val=""/>
      <w:lvlJc w:val="left"/>
      <w:pPr>
        <w:ind w:left="4320" w:hanging="360"/>
      </w:pPr>
      <w:rPr>
        <w:rFonts w:ascii="Wingdings" w:hAnsi="Wingdings" w:hint="default"/>
      </w:rPr>
    </w:lvl>
    <w:lvl w:ilvl="6" w:tplc="85E4135E">
      <w:start w:val="1"/>
      <w:numFmt w:val="bullet"/>
      <w:lvlText w:val=""/>
      <w:lvlJc w:val="left"/>
      <w:pPr>
        <w:ind w:left="5040" w:hanging="360"/>
      </w:pPr>
      <w:rPr>
        <w:rFonts w:ascii="Symbol" w:hAnsi="Symbol" w:hint="default"/>
      </w:rPr>
    </w:lvl>
    <w:lvl w:ilvl="7" w:tplc="5DD8C09C">
      <w:start w:val="1"/>
      <w:numFmt w:val="bullet"/>
      <w:lvlText w:val="o"/>
      <w:lvlJc w:val="left"/>
      <w:pPr>
        <w:ind w:left="5760" w:hanging="360"/>
      </w:pPr>
      <w:rPr>
        <w:rFonts w:ascii="Courier New" w:hAnsi="Courier New" w:hint="default"/>
      </w:rPr>
    </w:lvl>
    <w:lvl w:ilvl="8" w:tplc="ADB8FF18">
      <w:start w:val="1"/>
      <w:numFmt w:val="bullet"/>
      <w:lvlText w:val=""/>
      <w:lvlJc w:val="left"/>
      <w:pPr>
        <w:ind w:left="6480" w:hanging="360"/>
      </w:pPr>
      <w:rPr>
        <w:rFonts w:ascii="Wingdings" w:hAnsi="Wingdings" w:hint="default"/>
      </w:rPr>
    </w:lvl>
  </w:abstractNum>
  <w:abstractNum w:abstractNumId="9" w15:restartNumberingAfterBreak="0">
    <w:nsid w:val="3208E02A"/>
    <w:multiLevelType w:val="hybridMultilevel"/>
    <w:tmpl w:val="00147808"/>
    <w:lvl w:ilvl="0" w:tplc="6BC2779E">
      <w:start w:val="1"/>
      <w:numFmt w:val="decimal"/>
      <w:lvlText w:val="%1."/>
      <w:lvlJc w:val="left"/>
      <w:pPr>
        <w:ind w:left="720" w:hanging="360"/>
      </w:pPr>
    </w:lvl>
    <w:lvl w:ilvl="1" w:tplc="7DAA8442">
      <w:start w:val="1"/>
      <w:numFmt w:val="lowerLetter"/>
      <w:lvlText w:val="%2."/>
      <w:lvlJc w:val="left"/>
      <w:pPr>
        <w:ind w:left="1440" w:hanging="360"/>
      </w:pPr>
    </w:lvl>
    <w:lvl w:ilvl="2" w:tplc="6BE47912">
      <w:start w:val="1"/>
      <w:numFmt w:val="lowerRoman"/>
      <w:lvlText w:val="%3."/>
      <w:lvlJc w:val="right"/>
      <w:pPr>
        <w:ind w:left="2160" w:hanging="180"/>
      </w:pPr>
    </w:lvl>
    <w:lvl w:ilvl="3" w:tplc="136450F8">
      <w:start w:val="1"/>
      <w:numFmt w:val="decimal"/>
      <w:lvlText w:val="%4."/>
      <w:lvlJc w:val="left"/>
      <w:pPr>
        <w:ind w:left="2880" w:hanging="360"/>
      </w:pPr>
    </w:lvl>
    <w:lvl w:ilvl="4" w:tplc="8E2A57A4">
      <w:start w:val="1"/>
      <w:numFmt w:val="lowerLetter"/>
      <w:lvlText w:val="%5."/>
      <w:lvlJc w:val="left"/>
      <w:pPr>
        <w:ind w:left="3600" w:hanging="360"/>
      </w:pPr>
    </w:lvl>
    <w:lvl w:ilvl="5" w:tplc="A7B44342">
      <w:start w:val="1"/>
      <w:numFmt w:val="lowerRoman"/>
      <w:lvlText w:val="%6."/>
      <w:lvlJc w:val="right"/>
      <w:pPr>
        <w:ind w:left="4320" w:hanging="180"/>
      </w:pPr>
    </w:lvl>
    <w:lvl w:ilvl="6" w:tplc="896A27E2">
      <w:start w:val="1"/>
      <w:numFmt w:val="decimal"/>
      <w:lvlText w:val="%7."/>
      <w:lvlJc w:val="left"/>
      <w:pPr>
        <w:ind w:left="5040" w:hanging="360"/>
      </w:pPr>
    </w:lvl>
    <w:lvl w:ilvl="7" w:tplc="6C962A4E">
      <w:start w:val="1"/>
      <w:numFmt w:val="lowerLetter"/>
      <w:lvlText w:val="%8."/>
      <w:lvlJc w:val="left"/>
      <w:pPr>
        <w:ind w:left="5760" w:hanging="360"/>
      </w:pPr>
    </w:lvl>
    <w:lvl w:ilvl="8" w:tplc="6542F9B0">
      <w:start w:val="1"/>
      <w:numFmt w:val="lowerRoman"/>
      <w:lvlText w:val="%9."/>
      <w:lvlJc w:val="right"/>
      <w:pPr>
        <w:ind w:left="6480" w:hanging="180"/>
      </w:pPr>
    </w:lvl>
  </w:abstractNum>
  <w:abstractNum w:abstractNumId="10" w15:restartNumberingAfterBreak="0">
    <w:nsid w:val="32DD7D13"/>
    <w:multiLevelType w:val="multilevel"/>
    <w:tmpl w:val="139E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2E7B43"/>
    <w:multiLevelType w:val="hybridMultilevel"/>
    <w:tmpl w:val="37AE91F6"/>
    <w:lvl w:ilvl="0" w:tplc="FA30C178">
      <w:start w:val="1"/>
      <w:numFmt w:val="bullet"/>
      <w:lvlText w:val=""/>
      <w:lvlJc w:val="left"/>
      <w:pPr>
        <w:ind w:left="720" w:hanging="360"/>
      </w:pPr>
      <w:rPr>
        <w:rFonts w:ascii="Symbol" w:hAnsi="Symbol" w:hint="default"/>
      </w:rPr>
    </w:lvl>
    <w:lvl w:ilvl="1" w:tplc="A70AA662">
      <w:start w:val="1"/>
      <w:numFmt w:val="bullet"/>
      <w:lvlText w:val="o"/>
      <w:lvlJc w:val="left"/>
      <w:pPr>
        <w:ind w:left="1440" w:hanging="360"/>
      </w:pPr>
      <w:rPr>
        <w:rFonts w:ascii="Courier New" w:hAnsi="Courier New" w:hint="default"/>
      </w:rPr>
    </w:lvl>
    <w:lvl w:ilvl="2" w:tplc="A614F00A">
      <w:start w:val="1"/>
      <w:numFmt w:val="bullet"/>
      <w:lvlText w:val=""/>
      <w:lvlJc w:val="left"/>
      <w:pPr>
        <w:ind w:left="2160" w:hanging="360"/>
      </w:pPr>
      <w:rPr>
        <w:rFonts w:ascii="Wingdings" w:hAnsi="Wingdings" w:hint="default"/>
      </w:rPr>
    </w:lvl>
    <w:lvl w:ilvl="3" w:tplc="4D0C4D76">
      <w:start w:val="1"/>
      <w:numFmt w:val="bullet"/>
      <w:lvlText w:val=""/>
      <w:lvlJc w:val="left"/>
      <w:pPr>
        <w:ind w:left="2880" w:hanging="360"/>
      </w:pPr>
      <w:rPr>
        <w:rFonts w:ascii="Symbol" w:hAnsi="Symbol" w:hint="default"/>
      </w:rPr>
    </w:lvl>
    <w:lvl w:ilvl="4" w:tplc="142ADFF6">
      <w:start w:val="1"/>
      <w:numFmt w:val="bullet"/>
      <w:lvlText w:val="o"/>
      <w:lvlJc w:val="left"/>
      <w:pPr>
        <w:ind w:left="3600" w:hanging="360"/>
      </w:pPr>
      <w:rPr>
        <w:rFonts w:ascii="Courier New" w:hAnsi="Courier New" w:hint="default"/>
      </w:rPr>
    </w:lvl>
    <w:lvl w:ilvl="5" w:tplc="82A0B07A">
      <w:start w:val="1"/>
      <w:numFmt w:val="bullet"/>
      <w:lvlText w:val=""/>
      <w:lvlJc w:val="left"/>
      <w:pPr>
        <w:ind w:left="4320" w:hanging="360"/>
      </w:pPr>
      <w:rPr>
        <w:rFonts w:ascii="Wingdings" w:hAnsi="Wingdings" w:hint="default"/>
      </w:rPr>
    </w:lvl>
    <w:lvl w:ilvl="6" w:tplc="A64C1DE0">
      <w:start w:val="1"/>
      <w:numFmt w:val="bullet"/>
      <w:lvlText w:val=""/>
      <w:lvlJc w:val="left"/>
      <w:pPr>
        <w:ind w:left="5040" w:hanging="360"/>
      </w:pPr>
      <w:rPr>
        <w:rFonts w:ascii="Symbol" w:hAnsi="Symbol" w:hint="default"/>
      </w:rPr>
    </w:lvl>
    <w:lvl w:ilvl="7" w:tplc="5FE2F28A">
      <w:start w:val="1"/>
      <w:numFmt w:val="bullet"/>
      <w:lvlText w:val="o"/>
      <w:lvlJc w:val="left"/>
      <w:pPr>
        <w:ind w:left="5760" w:hanging="360"/>
      </w:pPr>
      <w:rPr>
        <w:rFonts w:ascii="Courier New" w:hAnsi="Courier New" w:hint="default"/>
      </w:rPr>
    </w:lvl>
    <w:lvl w:ilvl="8" w:tplc="560C8910">
      <w:start w:val="1"/>
      <w:numFmt w:val="bullet"/>
      <w:lvlText w:val=""/>
      <w:lvlJc w:val="left"/>
      <w:pPr>
        <w:ind w:left="6480" w:hanging="360"/>
      </w:pPr>
      <w:rPr>
        <w:rFonts w:ascii="Wingdings" w:hAnsi="Wingdings" w:hint="default"/>
      </w:rPr>
    </w:lvl>
  </w:abstractNum>
  <w:abstractNum w:abstractNumId="12" w15:restartNumberingAfterBreak="0">
    <w:nsid w:val="4BB9653B"/>
    <w:multiLevelType w:val="hybridMultilevel"/>
    <w:tmpl w:val="969E9A36"/>
    <w:lvl w:ilvl="0" w:tplc="6F404A0E">
      <w:start w:val="1"/>
      <w:numFmt w:val="bullet"/>
      <w:lvlText w:val=""/>
      <w:lvlJc w:val="left"/>
      <w:pPr>
        <w:ind w:left="720" w:hanging="360"/>
      </w:pPr>
      <w:rPr>
        <w:rFonts w:ascii="Symbol" w:hAnsi="Symbol" w:hint="default"/>
      </w:rPr>
    </w:lvl>
    <w:lvl w:ilvl="1" w:tplc="4B985B74">
      <w:start w:val="1"/>
      <w:numFmt w:val="bullet"/>
      <w:lvlText w:val="o"/>
      <w:lvlJc w:val="left"/>
      <w:pPr>
        <w:ind w:left="1440" w:hanging="360"/>
      </w:pPr>
      <w:rPr>
        <w:rFonts w:ascii="Courier New" w:hAnsi="Courier New" w:hint="default"/>
      </w:rPr>
    </w:lvl>
    <w:lvl w:ilvl="2" w:tplc="C7B62A44">
      <w:start w:val="1"/>
      <w:numFmt w:val="bullet"/>
      <w:lvlText w:val=""/>
      <w:lvlJc w:val="left"/>
      <w:pPr>
        <w:ind w:left="2160" w:hanging="360"/>
      </w:pPr>
      <w:rPr>
        <w:rFonts w:ascii="Wingdings" w:hAnsi="Wingdings" w:hint="default"/>
      </w:rPr>
    </w:lvl>
    <w:lvl w:ilvl="3" w:tplc="BDC24F62">
      <w:start w:val="1"/>
      <w:numFmt w:val="bullet"/>
      <w:lvlText w:val=""/>
      <w:lvlJc w:val="left"/>
      <w:pPr>
        <w:ind w:left="2880" w:hanging="360"/>
      </w:pPr>
      <w:rPr>
        <w:rFonts w:ascii="Symbol" w:hAnsi="Symbol" w:hint="default"/>
      </w:rPr>
    </w:lvl>
    <w:lvl w:ilvl="4" w:tplc="F9387C10">
      <w:start w:val="1"/>
      <w:numFmt w:val="bullet"/>
      <w:lvlText w:val="o"/>
      <w:lvlJc w:val="left"/>
      <w:pPr>
        <w:ind w:left="3600" w:hanging="360"/>
      </w:pPr>
      <w:rPr>
        <w:rFonts w:ascii="Courier New" w:hAnsi="Courier New" w:hint="default"/>
      </w:rPr>
    </w:lvl>
    <w:lvl w:ilvl="5" w:tplc="E8FCAC00">
      <w:start w:val="1"/>
      <w:numFmt w:val="bullet"/>
      <w:lvlText w:val=""/>
      <w:lvlJc w:val="left"/>
      <w:pPr>
        <w:ind w:left="4320" w:hanging="360"/>
      </w:pPr>
      <w:rPr>
        <w:rFonts w:ascii="Wingdings" w:hAnsi="Wingdings" w:hint="default"/>
      </w:rPr>
    </w:lvl>
    <w:lvl w:ilvl="6" w:tplc="3118CE34">
      <w:start w:val="1"/>
      <w:numFmt w:val="bullet"/>
      <w:lvlText w:val=""/>
      <w:lvlJc w:val="left"/>
      <w:pPr>
        <w:ind w:left="5040" w:hanging="360"/>
      </w:pPr>
      <w:rPr>
        <w:rFonts w:ascii="Symbol" w:hAnsi="Symbol" w:hint="default"/>
      </w:rPr>
    </w:lvl>
    <w:lvl w:ilvl="7" w:tplc="445AA6C4">
      <w:start w:val="1"/>
      <w:numFmt w:val="bullet"/>
      <w:lvlText w:val="o"/>
      <w:lvlJc w:val="left"/>
      <w:pPr>
        <w:ind w:left="5760" w:hanging="360"/>
      </w:pPr>
      <w:rPr>
        <w:rFonts w:ascii="Courier New" w:hAnsi="Courier New" w:hint="default"/>
      </w:rPr>
    </w:lvl>
    <w:lvl w:ilvl="8" w:tplc="51E08516">
      <w:start w:val="1"/>
      <w:numFmt w:val="bullet"/>
      <w:lvlText w:val=""/>
      <w:lvlJc w:val="left"/>
      <w:pPr>
        <w:ind w:left="6480" w:hanging="360"/>
      </w:pPr>
      <w:rPr>
        <w:rFonts w:ascii="Wingdings" w:hAnsi="Wingdings" w:hint="default"/>
      </w:rPr>
    </w:lvl>
  </w:abstractNum>
  <w:abstractNum w:abstractNumId="13" w15:restartNumberingAfterBreak="0">
    <w:nsid w:val="52DD8DC5"/>
    <w:multiLevelType w:val="hybridMultilevel"/>
    <w:tmpl w:val="130ABBC4"/>
    <w:lvl w:ilvl="0" w:tplc="D42C5B3C">
      <w:start w:val="1"/>
      <w:numFmt w:val="bullet"/>
      <w:lvlText w:val=""/>
      <w:lvlJc w:val="left"/>
      <w:pPr>
        <w:ind w:left="720" w:hanging="360"/>
      </w:pPr>
      <w:rPr>
        <w:rFonts w:ascii="Symbol" w:hAnsi="Symbol" w:hint="default"/>
      </w:rPr>
    </w:lvl>
    <w:lvl w:ilvl="1" w:tplc="63B2F89E">
      <w:start w:val="1"/>
      <w:numFmt w:val="bullet"/>
      <w:lvlText w:val="o"/>
      <w:lvlJc w:val="left"/>
      <w:pPr>
        <w:ind w:left="1440" w:hanging="360"/>
      </w:pPr>
      <w:rPr>
        <w:rFonts w:ascii="Courier New" w:hAnsi="Courier New" w:hint="default"/>
      </w:rPr>
    </w:lvl>
    <w:lvl w:ilvl="2" w:tplc="7D2EC62C">
      <w:start w:val="1"/>
      <w:numFmt w:val="bullet"/>
      <w:lvlText w:val=""/>
      <w:lvlJc w:val="left"/>
      <w:pPr>
        <w:ind w:left="2160" w:hanging="360"/>
      </w:pPr>
      <w:rPr>
        <w:rFonts w:ascii="Wingdings" w:hAnsi="Wingdings" w:hint="default"/>
      </w:rPr>
    </w:lvl>
    <w:lvl w:ilvl="3" w:tplc="34D67BCC">
      <w:start w:val="1"/>
      <w:numFmt w:val="bullet"/>
      <w:lvlText w:val=""/>
      <w:lvlJc w:val="left"/>
      <w:pPr>
        <w:ind w:left="2880" w:hanging="360"/>
      </w:pPr>
      <w:rPr>
        <w:rFonts w:ascii="Symbol" w:hAnsi="Symbol" w:hint="default"/>
      </w:rPr>
    </w:lvl>
    <w:lvl w:ilvl="4" w:tplc="D3B2E588">
      <w:start w:val="1"/>
      <w:numFmt w:val="bullet"/>
      <w:lvlText w:val="o"/>
      <w:lvlJc w:val="left"/>
      <w:pPr>
        <w:ind w:left="3600" w:hanging="360"/>
      </w:pPr>
      <w:rPr>
        <w:rFonts w:ascii="Courier New" w:hAnsi="Courier New" w:hint="default"/>
      </w:rPr>
    </w:lvl>
    <w:lvl w:ilvl="5" w:tplc="2F60F948">
      <w:start w:val="1"/>
      <w:numFmt w:val="bullet"/>
      <w:lvlText w:val=""/>
      <w:lvlJc w:val="left"/>
      <w:pPr>
        <w:ind w:left="4320" w:hanging="360"/>
      </w:pPr>
      <w:rPr>
        <w:rFonts w:ascii="Wingdings" w:hAnsi="Wingdings" w:hint="default"/>
      </w:rPr>
    </w:lvl>
    <w:lvl w:ilvl="6" w:tplc="ED94D794">
      <w:start w:val="1"/>
      <w:numFmt w:val="bullet"/>
      <w:lvlText w:val=""/>
      <w:lvlJc w:val="left"/>
      <w:pPr>
        <w:ind w:left="5040" w:hanging="360"/>
      </w:pPr>
      <w:rPr>
        <w:rFonts w:ascii="Symbol" w:hAnsi="Symbol" w:hint="default"/>
      </w:rPr>
    </w:lvl>
    <w:lvl w:ilvl="7" w:tplc="D69E1CD2">
      <w:start w:val="1"/>
      <w:numFmt w:val="bullet"/>
      <w:lvlText w:val="o"/>
      <w:lvlJc w:val="left"/>
      <w:pPr>
        <w:ind w:left="5760" w:hanging="360"/>
      </w:pPr>
      <w:rPr>
        <w:rFonts w:ascii="Courier New" w:hAnsi="Courier New" w:hint="default"/>
      </w:rPr>
    </w:lvl>
    <w:lvl w:ilvl="8" w:tplc="FDA42488">
      <w:start w:val="1"/>
      <w:numFmt w:val="bullet"/>
      <w:lvlText w:val=""/>
      <w:lvlJc w:val="left"/>
      <w:pPr>
        <w:ind w:left="6480" w:hanging="360"/>
      </w:pPr>
      <w:rPr>
        <w:rFonts w:ascii="Wingdings" w:hAnsi="Wingdings" w:hint="default"/>
      </w:rPr>
    </w:lvl>
  </w:abstractNum>
  <w:abstractNum w:abstractNumId="14" w15:restartNumberingAfterBreak="0">
    <w:nsid w:val="5836EDA5"/>
    <w:multiLevelType w:val="hybridMultilevel"/>
    <w:tmpl w:val="D99CC89E"/>
    <w:lvl w:ilvl="0" w:tplc="FA9CD30A">
      <w:start w:val="1"/>
      <w:numFmt w:val="bullet"/>
      <w:lvlText w:val=""/>
      <w:lvlJc w:val="left"/>
      <w:pPr>
        <w:ind w:left="720" w:hanging="360"/>
      </w:pPr>
      <w:rPr>
        <w:rFonts w:ascii="Symbol" w:hAnsi="Symbol" w:hint="default"/>
      </w:rPr>
    </w:lvl>
    <w:lvl w:ilvl="1" w:tplc="D8C6A3A8">
      <w:start w:val="1"/>
      <w:numFmt w:val="bullet"/>
      <w:lvlText w:val="o"/>
      <w:lvlJc w:val="left"/>
      <w:pPr>
        <w:ind w:left="1440" w:hanging="360"/>
      </w:pPr>
      <w:rPr>
        <w:rFonts w:ascii="Courier New" w:hAnsi="Courier New" w:hint="default"/>
      </w:rPr>
    </w:lvl>
    <w:lvl w:ilvl="2" w:tplc="00168EC2">
      <w:start w:val="1"/>
      <w:numFmt w:val="bullet"/>
      <w:lvlText w:val=""/>
      <w:lvlJc w:val="left"/>
      <w:pPr>
        <w:ind w:left="2160" w:hanging="360"/>
      </w:pPr>
      <w:rPr>
        <w:rFonts w:ascii="Wingdings" w:hAnsi="Wingdings" w:hint="default"/>
      </w:rPr>
    </w:lvl>
    <w:lvl w:ilvl="3" w:tplc="0BC4D808">
      <w:start w:val="1"/>
      <w:numFmt w:val="bullet"/>
      <w:lvlText w:val=""/>
      <w:lvlJc w:val="left"/>
      <w:pPr>
        <w:ind w:left="2880" w:hanging="360"/>
      </w:pPr>
      <w:rPr>
        <w:rFonts w:ascii="Symbol" w:hAnsi="Symbol" w:hint="default"/>
      </w:rPr>
    </w:lvl>
    <w:lvl w:ilvl="4" w:tplc="3FCCF43E">
      <w:start w:val="1"/>
      <w:numFmt w:val="bullet"/>
      <w:lvlText w:val="o"/>
      <w:lvlJc w:val="left"/>
      <w:pPr>
        <w:ind w:left="3600" w:hanging="360"/>
      </w:pPr>
      <w:rPr>
        <w:rFonts w:ascii="Courier New" w:hAnsi="Courier New" w:hint="default"/>
      </w:rPr>
    </w:lvl>
    <w:lvl w:ilvl="5" w:tplc="A880A95C">
      <w:start w:val="1"/>
      <w:numFmt w:val="bullet"/>
      <w:lvlText w:val=""/>
      <w:lvlJc w:val="left"/>
      <w:pPr>
        <w:ind w:left="4320" w:hanging="360"/>
      </w:pPr>
      <w:rPr>
        <w:rFonts w:ascii="Wingdings" w:hAnsi="Wingdings" w:hint="default"/>
      </w:rPr>
    </w:lvl>
    <w:lvl w:ilvl="6" w:tplc="A36E6644">
      <w:start w:val="1"/>
      <w:numFmt w:val="bullet"/>
      <w:lvlText w:val=""/>
      <w:lvlJc w:val="left"/>
      <w:pPr>
        <w:ind w:left="5040" w:hanging="360"/>
      </w:pPr>
      <w:rPr>
        <w:rFonts w:ascii="Symbol" w:hAnsi="Symbol" w:hint="default"/>
      </w:rPr>
    </w:lvl>
    <w:lvl w:ilvl="7" w:tplc="D166B740">
      <w:start w:val="1"/>
      <w:numFmt w:val="bullet"/>
      <w:lvlText w:val="o"/>
      <w:lvlJc w:val="left"/>
      <w:pPr>
        <w:ind w:left="5760" w:hanging="360"/>
      </w:pPr>
      <w:rPr>
        <w:rFonts w:ascii="Courier New" w:hAnsi="Courier New" w:hint="default"/>
      </w:rPr>
    </w:lvl>
    <w:lvl w:ilvl="8" w:tplc="AC3C0434">
      <w:start w:val="1"/>
      <w:numFmt w:val="bullet"/>
      <w:lvlText w:val=""/>
      <w:lvlJc w:val="left"/>
      <w:pPr>
        <w:ind w:left="6480" w:hanging="360"/>
      </w:pPr>
      <w:rPr>
        <w:rFonts w:ascii="Wingdings" w:hAnsi="Wingdings" w:hint="default"/>
      </w:rPr>
    </w:lvl>
  </w:abstractNum>
  <w:abstractNum w:abstractNumId="15" w15:restartNumberingAfterBreak="0">
    <w:nsid w:val="5B606F71"/>
    <w:multiLevelType w:val="hybridMultilevel"/>
    <w:tmpl w:val="8FA64DD8"/>
    <w:lvl w:ilvl="0" w:tplc="D4C8BC38">
      <w:start w:val="1"/>
      <w:numFmt w:val="decimal"/>
      <w:lvlText w:val="%1."/>
      <w:lvlJc w:val="left"/>
      <w:pPr>
        <w:ind w:left="720" w:hanging="360"/>
      </w:pPr>
    </w:lvl>
    <w:lvl w:ilvl="1" w:tplc="425E8BDC">
      <w:start w:val="1"/>
      <w:numFmt w:val="lowerLetter"/>
      <w:lvlText w:val="%2."/>
      <w:lvlJc w:val="left"/>
      <w:pPr>
        <w:ind w:left="1440" w:hanging="360"/>
      </w:pPr>
    </w:lvl>
    <w:lvl w:ilvl="2" w:tplc="EF122F62">
      <w:start w:val="1"/>
      <w:numFmt w:val="lowerRoman"/>
      <w:lvlText w:val="%3."/>
      <w:lvlJc w:val="right"/>
      <w:pPr>
        <w:ind w:left="2160" w:hanging="180"/>
      </w:pPr>
    </w:lvl>
    <w:lvl w:ilvl="3" w:tplc="4AC4BC12">
      <w:start w:val="1"/>
      <w:numFmt w:val="decimal"/>
      <w:lvlText w:val="%4."/>
      <w:lvlJc w:val="left"/>
      <w:pPr>
        <w:ind w:left="2880" w:hanging="360"/>
      </w:pPr>
    </w:lvl>
    <w:lvl w:ilvl="4" w:tplc="A4BAE3A2">
      <w:start w:val="1"/>
      <w:numFmt w:val="lowerLetter"/>
      <w:lvlText w:val="%5."/>
      <w:lvlJc w:val="left"/>
      <w:pPr>
        <w:ind w:left="3600" w:hanging="360"/>
      </w:pPr>
    </w:lvl>
    <w:lvl w:ilvl="5" w:tplc="6382D3FC">
      <w:start w:val="1"/>
      <w:numFmt w:val="lowerRoman"/>
      <w:lvlText w:val="%6."/>
      <w:lvlJc w:val="right"/>
      <w:pPr>
        <w:ind w:left="4320" w:hanging="180"/>
      </w:pPr>
    </w:lvl>
    <w:lvl w:ilvl="6" w:tplc="E5383B54">
      <w:start w:val="1"/>
      <w:numFmt w:val="decimal"/>
      <w:lvlText w:val="%7."/>
      <w:lvlJc w:val="left"/>
      <w:pPr>
        <w:ind w:left="5040" w:hanging="360"/>
      </w:pPr>
    </w:lvl>
    <w:lvl w:ilvl="7" w:tplc="816EE0A8">
      <w:start w:val="1"/>
      <w:numFmt w:val="lowerLetter"/>
      <w:lvlText w:val="%8."/>
      <w:lvlJc w:val="left"/>
      <w:pPr>
        <w:ind w:left="5760" w:hanging="360"/>
      </w:pPr>
    </w:lvl>
    <w:lvl w:ilvl="8" w:tplc="4BEE3B98">
      <w:start w:val="1"/>
      <w:numFmt w:val="lowerRoman"/>
      <w:lvlText w:val="%9."/>
      <w:lvlJc w:val="right"/>
      <w:pPr>
        <w:ind w:left="6480" w:hanging="180"/>
      </w:pPr>
    </w:lvl>
  </w:abstractNum>
  <w:abstractNum w:abstractNumId="16" w15:restartNumberingAfterBreak="0">
    <w:nsid w:val="5B9CAE3C"/>
    <w:multiLevelType w:val="hybridMultilevel"/>
    <w:tmpl w:val="005AF8C4"/>
    <w:lvl w:ilvl="0" w:tplc="FFEA3FAE">
      <w:start w:val="1"/>
      <w:numFmt w:val="bullet"/>
      <w:lvlText w:val=""/>
      <w:lvlJc w:val="left"/>
      <w:pPr>
        <w:ind w:left="720" w:hanging="360"/>
      </w:pPr>
      <w:rPr>
        <w:rFonts w:ascii="Symbol" w:hAnsi="Symbol" w:hint="default"/>
      </w:rPr>
    </w:lvl>
    <w:lvl w:ilvl="1" w:tplc="58089E9A">
      <w:start w:val="1"/>
      <w:numFmt w:val="bullet"/>
      <w:lvlText w:val="o"/>
      <w:lvlJc w:val="left"/>
      <w:pPr>
        <w:ind w:left="1440" w:hanging="360"/>
      </w:pPr>
      <w:rPr>
        <w:rFonts w:ascii="Courier New" w:hAnsi="Courier New" w:hint="default"/>
      </w:rPr>
    </w:lvl>
    <w:lvl w:ilvl="2" w:tplc="012C37CE">
      <w:start w:val="1"/>
      <w:numFmt w:val="bullet"/>
      <w:lvlText w:val=""/>
      <w:lvlJc w:val="left"/>
      <w:pPr>
        <w:ind w:left="2160" w:hanging="360"/>
      </w:pPr>
      <w:rPr>
        <w:rFonts w:ascii="Wingdings" w:hAnsi="Wingdings" w:hint="default"/>
      </w:rPr>
    </w:lvl>
    <w:lvl w:ilvl="3" w:tplc="507AE400">
      <w:start w:val="1"/>
      <w:numFmt w:val="bullet"/>
      <w:lvlText w:val=""/>
      <w:lvlJc w:val="left"/>
      <w:pPr>
        <w:ind w:left="2880" w:hanging="360"/>
      </w:pPr>
      <w:rPr>
        <w:rFonts w:ascii="Symbol" w:hAnsi="Symbol" w:hint="default"/>
      </w:rPr>
    </w:lvl>
    <w:lvl w:ilvl="4" w:tplc="6CB4A74A">
      <w:start w:val="1"/>
      <w:numFmt w:val="bullet"/>
      <w:lvlText w:val="o"/>
      <w:lvlJc w:val="left"/>
      <w:pPr>
        <w:ind w:left="3600" w:hanging="360"/>
      </w:pPr>
      <w:rPr>
        <w:rFonts w:ascii="Courier New" w:hAnsi="Courier New" w:hint="default"/>
      </w:rPr>
    </w:lvl>
    <w:lvl w:ilvl="5" w:tplc="5B3A4B7E">
      <w:start w:val="1"/>
      <w:numFmt w:val="bullet"/>
      <w:lvlText w:val=""/>
      <w:lvlJc w:val="left"/>
      <w:pPr>
        <w:ind w:left="4320" w:hanging="360"/>
      </w:pPr>
      <w:rPr>
        <w:rFonts w:ascii="Wingdings" w:hAnsi="Wingdings" w:hint="default"/>
      </w:rPr>
    </w:lvl>
    <w:lvl w:ilvl="6" w:tplc="7D3ABBF8">
      <w:start w:val="1"/>
      <w:numFmt w:val="bullet"/>
      <w:lvlText w:val=""/>
      <w:lvlJc w:val="left"/>
      <w:pPr>
        <w:ind w:left="5040" w:hanging="360"/>
      </w:pPr>
      <w:rPr>
        <w:rFonts w:ascii="Symbol" w:hAnsi="Symbol" w:hint="default"/>
      </w:rPr>
    </w:lvl>
    <w:lvl w:ilvl="7" w:tplc="A78E8F9E">
      <w:start w:val="1"/>
      <w:numFmt w:val="bullet"/>
      <w:lvlText w:val="o"/>
      <w:lvlJc w:val="left"/>
      <w:pPr>
        <w:ind w:left="5760" w:hanging="360"/>
      </w:pPr>
      <w:rPr>
        <w:rFonts w:ascii="Courier New" w:hAnsi="Courier New" w:hint="default"/>
      </w:rPr>
    </w:lvl>
    <w:lvl w:ilvl="8" w:tplc="1CB831EE">
      <w:start w:val="1"/>
      <w:numFmt w:val="bullet"/>
      <w:lvlText w:val=""/>
      <w:lvlJc w:val="left"/>
      <w:pPr>
        <w:ind w:left="6480" w:hanging="360"/>
      </w:pPr>
      <w:rPr>
        <w:rFonts w:ascii="Wingdings" w:hAnsi="Wingdings" w:hint="default"/>
      </w:rPr>
    </w:lvl>
  </w:abstractNum>
  <w:abstractNum w:abstractNumId="17" w15:restartNumberingAfterBreak="0">
    <w:nsid w:val="5D9D9632"/>
    <w:multiLevelType w:val="hybridMultilevel"/>
    <w:tmpl w:val="70CCCFD4"/>
    <w:lvl w:ilvl="0" w:tplc="838E5066">
      <w:start w:val="1"/>
      <w:numFmt w:val="bullet"/>
      <w:lvlText w:val=""/>
      <w:lvlJc w:val="left"/>
      <w:pPr>
        <w:ind w:left="720" w:hanging="360"/>
      </w:pPr>
      <w:rPr>
        <w:rFonts w:ascii="Symbol" w:hAnsi="Symbol" w:hint="default"/>
      </w:rPr>
    </w:lvl>
    <w:lvl w:ilvl="1" w:tplc="DE8AD0CC">
      <w:start w:val="1"/>
      <w:numFmt w:val="bullet"/>
      <w:lvlText w:val="o"/>
      <w:lvlJc w:val="left"/>
      <w:pPr>
        <w:ind w:left="1440" w:hanging="360"/>
      </w:pPr>
      <w:rPr>
        <w:rFonts w:ascii="Courier New" w:hAnsi="Courier New" w:hint="default"/>
      </w:rPr>
    </w:lvl>
    <w:lvl w:ilvl="2" w:tplc="B3460744">
      <w:start w:val="1"/>
      <w:numFmt w:val="bullet"/>
      <w:lvlText w:val=""/>
      <w:lvlJc w:val="left"/>
      <w:pPr>
        <w:ind w:left="2160" w:hanging="360"/>
      </w:pPr>
      <w:rPr>
        <w:rFonts w:ascii="Wingdings" w:hAnsi="Wingdings" w:hint="default"/>
      </w:rPr>
    </w:lvl>
    <w:lvl w:ilvl="3" w:tplc="000404A8">
      <w:start w:val="1"/>
      <w:numFmt w:val="bullet"/>
      <w:lvlText w:val=""/>
      <w:lvlJc w:val="left"/>
      <w:pPr>
        <w:ind w:left="2880" w:hanging="360"/>
      </w:pPr>
      <w:rPr>
        <w:rFonts w:ascii="Symbol" w:hAnsi="Symbol" w:hint="default"/>
      </w:rPr>
    </w:lvl>
    <w:lvl w:ilvl="4" w:tplc="DD7A4E0C">
      <w:start w:val="1"/>
      <w:numFmt w:val="bullet"/>
      <w:lvlText w:val="o"/>
      <w:lvlJc w:val="left"/>
      <w:pPr>
        <w:ind w:left="3600" w:hanging="360"/>
      </w:pPr>
      <w:rPr>
        <w:rFonts w:ascii="Courier New" w:hAnsi="Courier New" w:hint="default"/>
      </w:rPr>
    </w:lvl>
    <w:lvl w:ilvl="5" w:tplc="AF2A5380">
      <w:start w:val="1"/>
      <w:numFmt w:val="bullet"/>
      <w:lvlText w:val=""/>
      <w:lvlJc w:val="left"/>
      <w:pPr>
        <w:ind w:left="4320" w:hanging="360"/>
      </w:pPr>
      <w:rPr>
        <w:rFonts w:ascii="Wingdings" w:hAnsi="Wingdings" w:hint="default"/>
      </w:rPr>
    </w:lvl>
    <w:lvl w:ilvl="6" w:tplc="DFB4C08C">
      <w:start w:val="1"/>
      <w:numFmt w:val="bullet"/>
      <w:lvlText w:val=""/>
      <w:lvlJc w:val="left"/>
      <w:pPr>
        <w:ind w:left="5040" w:hanging="360"/>
      </w:pPr>
      <w:rPr>
        <w:rFonts w:ascii="Symbol" w:hAnsi="Symbol" w:hint="default"/>
      </w:rPr>
    </w:lvl>
    <w:lvl w:ilvl="7" w:tplc="30744498">
      <w:start w:val="1"/>
      <w:numFmt w:val="bullet"/>
      <w:lvlText w:val="o"/>
      <w:lvlJc w:val="left"/>
      <w:pPr>
        <w:ind w:left="5760" w:hanging="360"/>
      </w:pPr>
      <w:rPr>
        <w:rFonts w:ascii="Courier New" w:hAnsi="Courier New" w:hint="default"/>
      </w:rPr>
    </w:lvl>
    <w:lvl w:ilvl="8" w:tplc="DEAC0E46">
      <w:start w:val="1"/>
      <w:numFmt w:val="bullet"/>
      <w:lvlText w:val=""/>
      <w:lvlJc w:val="left"/>
      <w:pPr>
        <w:ind w:left="6480" w:hanging="360"/>
      </w:pPr>
      <w:rPr>
        <w:rFonts w:ascii="Wingdings" w:hAnsi="Wingdings" w:hint="default"/>
      </w:rPr>
    </w:lvl>
  </w:abstractNum>
  <w:abstractNum w:abstractNumId="18" w15:restartNumberingAfterBreak="0">
    <w:nsid w:val="66ACFAEA"/>
    <w:multiLevelType w:val="hybridMultilevel"/>
    <w:tmpl w:val="79D8BFEA"/>
    <w:lvl w:ilvl="0" w:tplc="05340E9C">
      <w:start w:val="1"/>
      <w:numFmt w:val="bullet"/>
      <w:lvlText w:val=""/>
      <w:lvlJc w:val="left"/>
      <w:pPr>
        <w:ind w:left="720" w:hanging="360"/>
      </w:pPr>
      <w:rPr>
        <w:rFonts w:ascii="Symbol" w:hAnsi="Symbol" w:hint="default"/>
      </w:rPr>
    </w:lvl>
    <w:lvl w:ilvl="1" w:tplc="FAECF44E">
      <w:start w:val="1"/>
      <w:numFmt w:val="bullet"/>
      <w:lvlText w:val="o"/>
      <w:lvlJc w:val="left"/>
      <w:pPr>
        <w:ind w:left="1440" w:hanging="360"/>
      </w:pPr>
      <w:rPr>
        <w:rFonts w:ascii="Courier New" w:hAnsi="Courier New" w:hint="default"/>
      </w:rPr>
    </w:lvl>
    <w:lvl w:ilvl="2" w:tplc="D680A280">
      <w:start w:val="1"/>
      <w:numFmt w:val="bullet"/>
      <w:lvlText w:val=""/>
      <w:lvlJc w:val="left"/>
      <w:pPr>
        <w:ind w:left="2160" w:hanging="360"/>
      </w:pPr>
      <w:rPr>
        <w:rFonts w:ascii="Wingdings" w:hAnsi="Wingdings" w:hint="default"/>
      </w:rPr>
    </w:lvl>
    <w:lvl w:ilvl="3" w:tplc="9A509A96">
      <w:start w:val="1"/>
      <w:numFmt w:val="bullet"/>
      <w:lvlText w:val=""/>
      <w:lvlJc w:val="left"/>
      <w:pPr>
        <w:ind w:left="2880" w:hanging="360"/>
      </w:pPr>
      <w:rPr>
        <w:rFonts w:ascii="Symbol" w:hAnsi="Symbol" w:hint="default"/>
      </w:rPr>
    </w:lvl>
    <w:lvl w:ilvl="4" w:tplc="03701D70">
      <w:start w:val="1"/>
      <w:numFmt w:val="bullet"/>
      <w:lvlText w:val="o"/>
      <w:lvlJc w:val="left"/>
      <w:pPr>
        <w:ind w:left="3600" w:hanging="360"/>
      </w:pPr>
      <w:rPr>
        <w:rFonts w:ascii="Courier New" w:hAnsi="Courier New" w:hint="default"/>
      </w:rPr>
    </w:lvl>
    <w:lvl w:ilvl="5" w:tplc="AE5C8B80">
      <w:start w:val="1"/>
      <w:numFmt w:val="bullet"/>
      <w:lvlText w:val=""/>
      <w:lvlJc w:val="left"/>
      <w:pPr>
        <w:ind w:left="4320" w:hanging="360"/>
      </w:pPr>
      <w:rPr>
        <w:rFonts w:ascii="Wingdings" w:hAnsi="Wingdings" w:hint="default"/>
      </w:rPr>
    </w:lvl>
    <w:lvl w:ilvl="6" w:tplc="1F6CB6CE">
      <w:start w:val="1"/>
      <w:numFmt w:val="bullet"/>
      <w:lvlText w:val=""/>
      <w:lvlJc w:val="left"/>
      <w:pPr>
        <w:ind w:left="5040" w:hanging="360"/>
      </w:pPr>
      <w:rPr>
        <w:rFonts w:ascii="Symbol" w:hAnsi="Symbol" w:hint="default"/>
      </w:rPr>
    </w:lvl>
    <w:lvl w:ilvl="7" w:tplc="A36A8C28">
      <w:start w:val="1"/>
      <w:numFmt w:val="bullet"/>
      <w:lvlText w:val="o"/>
      <w:lvlJc w:val="left"/>
      <w:pPr>
        <w:ind w:left="5760" w:hanging="360"/>
      </w:pPr>
      <w:rPr>
        <w:rFonts w:ascii="Courier New" w:hAnsi="Courier New" w:hint="default"/>
      </w:rPr>
    </w:lvl>
    <w:lvl w:ilvl="8" w:tplc="5B24CE76">
      <w:start w:val="1"/>
      <w:numFmt w:val="bullet"/>
      <w:lvlText w:val=""/>
      <w:lvlJc w:val="left"/>
      <w:pPr>
        <w:ind w:left="6480" w:hanging="360"/>
      </w:pPr>
      <w:rPr>
        <w:rFonts w:ascii="Wingdings" w:hAnsi="Wingdings" w:hint="default"/>
      </w:rPr>
    </w:lvl>
  </w:abstractNum>
  <w:abstractNum w:abstractNumId="19" w15:restartNumberingAfterBreak="0">
    <w:nsid w:val="79F9F3A5"/>
    <w:multiLevelType w:val="hybridMultilevel"/>
    <w:tmpl w:val="AE8E2CD4"/>
    <w:lvl w:ilvl="0" w:tplc="3D1A8810">
      <w:start w:val="1"/>
      <w:numFmt w:val="bullet"/>
      <w:lvlText w:val=""/>
      <w:lvlJc w:val="left"/>
      <w:pPr>
        <w:ind w:left="720" w:hanging="360"/>
      </w:pPr>
      <w:rPr>
        <w:rFonts w:ascii="Symbol" w:hAnsi="Symbol" w:hint="default"/>
      </w:rPr>
    </w:lvl>
    <w:lvl w:ilvl="1" w:tplc="47447878">
      <w:start w:val="1"/>
      <w:numFmt w:val="bullet"/>
      <w:lvlText w:val="o"/>
      <w:lvlJc w:val="left"/>
      <w:pPr>
        <w:ind w:left="1440" w:hanging="360"/>
      </w:pPr>
      <w:rPr>
        <w:rFonts w:ascii="Courier New" w:hAnsi="Courier New" w:hint="default"/>
      </w:rPr>
    </w:lvl>
    <w:lvl w:ilvl="2" w:tplc="271A6D98">
      <w:start w:val="1"/>
      <w:numFmt w:val="bullet"/>
      <w:lvlText w:val=""/>
      <w:lvlJc w:val="left"/>
      <w:pPr>
        <w:ind w:left="2160" w:hanging="360"/>
      </w:pPr>
      <w:rPr>
        <w:rFonts w:ascii="Wingdings" w:hAnsi="Wingdings" w:hint="default"/>
      </w:rPr>
    </w:lvl>
    <w:lvl w:ilvl="3" w:tplc="BB7AEA42">
      <w:start w:val="1"/>
      <w:numFmt w:val="bullet"/>
      <w:lvlText w:val=""/>
      <w:lvlJc w:val="left"/>
      <w:pPr>
        <w:ind w:left="2880" w:hanging="360"/>
      </w:pPr>
      <w:rPr>
        <w:rFonts w:ascii="Symbol" w:hAnsi="Symbol" w:hint="default"/>
      </w:rPr>
    </w:lvl>
    <w:lvl w:ilvl="4" w:tplc="8CE84B08">
      <w:start w:val="1"/>
      <w:numFmt w:val="bullet"/>
      <w:lvlText w:val="o"/>
      <w:lvlJc w:val="left"/>
      <w:pPr>
        <w:ind w:left="3600" w:hanging="360"/>
      </w:pPr>
      <w:rPr>
        <w:rFonts w:ascii="Courier New" w:hAnsi="Courier New" w:hint="default"/>
      </w:rPr>
    </w:lvl>
    <w:lvl w:ilvl="5" w:tplc="C7D2379E">
      <w:start w:val="1"/>
      <w:numFmt w:val="bullet"/>
      <w:lvlText w:val=""/>
      <w:lvlJc w:val="left"/>
      <w:pPr>
        <w:ind w:left="4320" w:hanging="360"/>
      </w:pPr>
      <w:rPr>
        <w:rFonts w:ascii="Wingdings" w:hAnsi="Wingdings" w:hint="default"/>
      </w:rPr>
    </w:lvl>
    <w:lvl w:ilvl="6" w:tplc="F8346452">
      <w:start w:val="1"/>
      <w:numFmt w:val="bullet"/>
      <w:lvlText w:val=""/>
      <w:lvlJc w:val="left"/>
      <w:pPr>
        <w:ind w:left="5040" w:hanging="360"/>
      </w:pPr>
      <w:rPr>
        <w:rFonts w:ascii="Symbol" w:hAnsi="Symbol" w:hint="default"/>
      </w:rPr>
    </w:lvl>
    <w:lvl w:ilvl="7" w:tplc="FBACBEFA">
      <w:start w:val="1"/>
      <w:numFmt w:val="bullet"/>
      <w:lvlText w:val="o"/>
      <w:lvlJc w:val="left"/>
      <w:pPr>
        <w:ind w:left="5760" w:hanging="360"/>
      </w:pPr>
      <w:rPr>
        <w:rFonts w:ascii="Courier New" w:hAnsi="Courier New" w:hint="default"/>
      </w:rPr>
    </w:lvl>
    <w:lvl w:ilvl="8" w:tplc="150CAF2E">
      <w:start w:val="1"/>
      <w:numFmt w:val="bullet"/>
      <w:lvlText w:val=""/>
      <w:lvlJc w:val="left"/>
      <w:pPr>
        <w:ind w:left="6480" w:hanging="360"/>
      </w:pPr>
      <w:rPr>
        <w:rFonts w:ascii="Wingdings" w:hAnsi="Wingdings" w:hint="default"/>
      </w:rPr>
    </w:lvl>
  </w:abstractNum>
  <w:num w:numId="1" w16cid:durableId="1566525606">
    <w:abstractNumId w:val="9"/>
  </w:num>
  <w:num w:numId="2" w16cid:durableId="1009793398">
    <w:abstractNumId w:val="3"/>
  </w:num>
  <w:num w:numId="3" w16cid:durableId="911237508">
    <w:abstractNumId w:val="18"/>
  </w:num>
  <w:num w:numId="4" w16cid:durableId="635376761">
    <w:abstractNumId w:val="6"/>
  </w:num>
  <w:num w:numId="5" w16cid:durableId="1820615264">
    <w:abstractNumId w:val="8"/>
  </w:num>
  <w:num w:numId="6" w16cid:durableId="1200586094">
    <w:abstractNumId w:val="7"/>
  </w:num>
  <w:num w:numId="7" w16cid:durableId="1946646161">
    <w:abstractNumId w:val="0"/>
  </w:num>
  <w:num w:numId="8" w16cid:durableId="1164904452">
    <w:abstractNumId w:val="19"/>
  </w:num>
  <w:num w:numId="9" w16cid:durableId="1405487250">
    <w:abstractNumId w:val="13"/>
  </w:num>
  <w:num w:numId="10" w16cid:durableId="1197936103">
    <w:abstractNumId w:val="1"/>
  </w:num>
  <w:num w:numId="11" w16cid:durableId="295377219">
    <w:abstractNumId w:val="2"/>
  </w:num>
  <w:num w:numId="12" w16cid:durableId="226917438">
    <w:abstractNumId w:val="17"/>
  </w:num>
  <w:num w:numId="13" w16cid:durableId="1917083614">
    <w:abstractNumId w:val="16"/>
  </w:num>
  <w:num w:numId="14" w16cid:durableId="719792182">
    <w:abstractNumId w:val="12"/>
  </w:num>
  <w:num w:numId="15" w16cid:durableId="1633705220">
    <w:abstractNumId w:val="4"/>
  </w:num>
  <w:num w:numId="16" w16cid:durableId="1039210322">
    <w:abstractNumId w:val="15"/>
  </w:num>
  <w:num w:numId="17" w16cid:durableId="1130975076">
    <w:abstractNumId w:val="5"/>
  </w:num>
  <w:num w:numId="18" w16cid:durableId="622150801">
    <w:abstractNumId w:val="11"/>
  </w:num>
  <w:num w:numId="19" w16cid:durableId="2079471295">
    <w:abstractNumId w:val="14"/>
  </w:num>
  <w:num w:numId="20" w16cid:durableId="364210806">
    <w:abstractNumId w:val="1"/>
    <w:lvlOverride w:ilvl="0">
      <w:startOverride w:val="1"/>
    </w:lvlOverride>
    <w:lvlOverride w:ilvl="1"/>
    <w:lvlOverride w:ilvl="2"/>
    <w:lvlOverride w:ilvl="3"/>
    <w:lvlOverride w:ilvl="4"/>
    <w:lvlOverride w:ilvl="5"/>
    <w:lvlOverride w:ilvl="6"/>
    <w:lvlOverride w:ilvl="7"/>
    <w:lvlOverride w:ilvl="8"/>
  </w:num>
  <w:num w:numId="21" w16cid:durableId="1518541585">
    <w:abstractNumId w:val="16"/>
  </w:num>
  <w:num w:numId="22" w16cid:durableId="651449047">
    <w:abstractNumId w:val="18"/>
  </w:num>
  <w:num w:numId="23" w16cid:durableId="13097013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238A9B"/>
    <w:rsid w:val="00011AEA"/>
    <w:rsid w:val="0002118A"/>
    <w:rsid w:val="00025C3D"/>
    <w:rsid w:val="00066D07"/>
    <w:rsid w:val="00073511"/>
    <w:rsid w:val="00090AB8"/>
    <w:rsid w:val="0009254E"/>
    <w:rsid w:val="000B0D87"/>
    <w:rsid w:val="000C35C0"/>
    <w:rsid w:val="000D36BC"/>
    <w:rsid w:val="000F71CA"/>
    <w:rsid w:val="0012071F"/>
    <w:rsid w:val="001457FF"/>
    <w:rsid w:val="00152D36"/>
    <w:rsid w:val="001873F6"/>
    <w:rsid w:val="00187FB0"/>
    <w:rsid w:val="00192536"/>
    <w:rsid w:val="001A1E98"/>
    <w:rsid w:val="001B6631"/>
    <w:rsid w:val="001D3E08"/>
    <w:rsid w:val="001F4874"/>
    <w:rsid w:val="002148C9"/>
    <w:rsid w:val="00223B8C"/>
    <w:rsid w:val="00231E32"/>
    <w:rsid w:val="00265294"/>
    <w:rsid w:val="00267066"/>
    <w:rsid w:val="00274222"/>
    <w:rsid w:val="00279BBB"/>
    <w:rsid w:val="0028222A"/>
    <w:rsid w:val="002A3189"/>
    <w:rsid w:val="002C7BCC"/>
    <w:rsid w:val="002E2C2D"/>
    <w:rsid w:val="002E6A3C"/>
    <w:rsid w:val="003049DF"/>
    <w:rsid w:val="00321A56"/>
    <w:rsid w:val="00333E05"/>
    <w:rsid w:val="00334E7C"/>
    <w:rsid w:val="00336ED8"/>
    <w:rsid w:val="0034315D"/>
    <w:rsid w:val="00345295"/>
    <w:rsid w:val="00351D0B"/>
    <w:rsid w:val="00370BF0"/>
    <w:rsid w:val="00377F14"/>
    <w:rsid w:val="00381990"/>
    <w:rsid w:val="003A1065"/>
    <w:rsid w:val="003D0A18"/>
    <w:rsid w:val="003D58EC"/>
    <w:rsid w:val="003F1481"/>
    <w:rsid w:val="004058DD"/>
    <w:rsid w:val="004161EA"/>
    <w:rsid w:val="00430BD6"/>
    <w:rsid w:val="00433F58"/>
    <w:rsid w:val="004465FD"/>
    <w:rsid w:val="00456FAD"/>
    <w:rsid w:val="004611FE"/>
    <w:rsid w:val="00484C0B"/>
    <w:rsid w:val="004B7E72"/>
    <w:rsid w:val="004F1AE8"/>
    <w:rsid w:val="00506E93"/>
    <w:rsid w:val="005118A8"/>
    <w:rsid w:val="00532D2E"/>
    <w:rsid w:val="0054379B"/>
    <w:rsid w:val="005725FD"/>
    <w:rsid w:val="005A219E"/>
    <w:rsid w:val="005C078A"/>
    <w:rsid w:val="005C73B1"/>
    <w:rsid w:val="005D30BF"/>
    <w:rsid w:val="005D733F"/>
    <w:rsid w:val="006552EB"/>
    <w:rsid w:val="00672874"/>
    <w:rsid w:val="00683E2A"/>
    <w:rsid w:val="006A02CD"/>
    <w:rsid w:val="006A137B"/>
    <w:rsid w:val="006B0618"/>
    <w:rsid w:val="006B5813"/>
    <w:rsid w:val="006C54CA"/>
    <w:rsid w:val="006C55A1"/>
    <w:rsid w:val="006D74DA"/>
    <w:rsid w:val="00770487"/>
    <w:rsid w:val="00773B58"/>
    <w:rsid w:val="00792430"/>
    <w:rsid w:val="007E713D"/>
    <w:rsid w:val="007EFCE9"/>
    <w:rsid w:val="007F672D"/>
    <w:rsid w:val="00800621"/>
    <w:rsid w:val="00805A8E"/>
    <w:rsid w:val="00813A78"/>
    <w:rsid w:val="008741C6"/>
    <w:rsid w:val="008824F1"/>
    <w:rsid w:val="00947652"/>
    <w:rsid w:val="009602D3"/>
    <w:rsid w:val="00961E82"/>
    <w:rsid w:val="00985921"/>
    <w:rsid w:val="009873EF"/>
    <w:rsid w:val="009B3F81"/>
    <w:rsid w:val="009B7E69"/>
    <w:rsid w:val="009C55F4"/>
    <w:rsid w:val="009C7F57"/>
    <w:rsid w:val="009F62C3"/>
    <w:rsid w:val="00A1455D"/>
    <w:rsid w:val="00A20F32"/>
    <w:rsid w:val="00A43D9D"/>
    <w:rsid w:val="00A45072"/>
    <w:rsid w:val="00A55D6E"/>
    <w:rsid w:val="00A738FE"/>
    <w:rsid w:val="00A8706E"/>
    <w:rsid w:val="00AA248C"/>
    <w:rsid w:val="00AC2176"/>
    <w:rsid w:val="00AE0E3B"/>
    <w:rsid w:val="00B317F7"/>
    <w:rsid w:val="00B76CD0"/>
    <w:rsid w:val="00B82411"/>
    <w:rsid w:val="00BB464C"/>
    <w:rsid w:val="00BB5AA2"/>
    <w:rsid w:val="00BCD92B"/>
    <w:rsid w:val="00BF0F18"/>
    <w:rsid w:val="00C21394"/>
    <w:rsid w:val="00C31B99"/>
    <w:rsid w:val="00C80D74"/>
    <w:rsid w:val="00CB10D6"/>
    <w:rsid w:val="00CB1DC0"/>
    <w:rsid w:val="00CB656D"/>
    <w:rsid w:val="00CD4E64"/>
    <w:rsid w:val="00D11827"/>
    <w:rsid w:val="00D73127"/>
    <w:rsid w:val="00D73B0B"/>
    <w:rsid w:val="00D81472"/>
    <w:rsid w:val="00DA16C2"/>
    <w:rsid w:val="00DD6588"/>
    <w:rsid w:val="00E034F8"/>
    <w:rsid w:val="00E03F8B"/>
    <w:rsid w:val="00E26EEF"/>
    <w:rsid w:val="00E326C9"/>
    <w:rsid w:val="00E33749"/>
    <w:rsid w:val="00E51DB6"/>
    <w:rsid w:val="00E66719"/>
    <w:rsid w:val="00EC78CB"/>
    <w:rsid w:val="00F522B7"/>
    <w:rsid w:val="00F60B25"/>
    <w:rsid w:val="00F66973"/>
    <w:rsid w:val="00F83C6E"/>
    <w:rsid w:val="00FA299F"/>
    <w:rsid w:val="00FA4DEC"/>
    <w:rsid w:val="00FE4016"/>
    <w:rsid w:val="00FF058E"/>
    <w:rsid w:val="011E15DB"/>
    <w:rsid w:val="012B11A3"/>
    <w:rsid w:val="012FB5C9"/>
    <w:rsid w:val="01E461C5"/>
    <w:rsid w:val="020921FE"/>
    <w:rsid w:val="02335F9D"/>
    <w:rsid w:val="02517E52"/>
    <w:rsid w:val="025DB081"/>
    <w:rsid w:val="025E9362"/>
    <w:rsid w:val="031ED8B3"/>
    <w:rsid w:val="039D8BAC"/>
    <w:rsid w:val="03AB2BC4"/>
    <w:rsid w:val="03B15C6B"/>
    <w:rsid w:val="03B8F597"/>
    <w:rsid w:val="03D0F85A"/>
    <w:rsid w:val="042BE96B"/>
    <w:rsid w:val="042D5BEA"/>
    <w:rsid w:val="043B9437"/>
    <w:rsid w:val="04767AC8"/>
    <w:rsid w:val="049721C0"/>
    <w:rsid w:val="04CFACA5"/>
    <w:rsid w:val="04DE5D27"/>
    <w:rsid w:val="05A30069"/>
    <w:rsid w:val="05F31957"/>
    <w:rsid w:val="06CA3C7A"/>
    <w:rsid w:val="06EA6813"/>
    <w:rsid w:val="0701B512"/>
    <w:rsid w:val="07444C6A"/>
    <w:rsid w:val="074FA4E2"/>
    <w:rsid w:val="075871E6"/>
    <w:rsid w:val="07A7C37B"/>
    <w:rsid w:val="07D91772"/>
    <w:rsid w:val="07EB526B"/>
    <w:rsid w:val="080A3FAB"/>
    <w:rsid w:val="08377E4D"/>
    <w:rsid w:val="086B6468"/>
    <w:rsid w:val="0880C7CC"/>
    <w:rsid w:val="08C8A8DE"/>
    <w:rsid w:val="08DD11B9"/>
    <w:rsid w:val="08E07602"/>
    <w:rsid w:val="08E5D0C4"/>
    <w:rsid w:val="09051551"/>
    <w:rsid w:val="09455D94"/>
    <w:rsid w:val="0976B3F2"/>
    <w:rsid w:val="09D5CB6F"/>
    <w:rsid w:val="09DB9181"/>
    <w:rsid w:val="09F2254B"/>
    <w:rsid w:val="0A597C89"/>
    <w:rsid w:val="0A7FBBD2"/>
    <w:rsid w:val="0B1A84E4"/>
    <w:rsid w:val="0B491C6A"/>
    <w:rsid w:val="0C0F11F3"/>
    <w:rsid w:val="0C0F268A"/>
    <w:rsid w:val="0C23B7DC"/>
    <w:rsid w:val="0C53CD14"/>
    <w:rsid w:val="0CDAC9C0"/>
    <w:rsid w:val="0CDD68BD"/>
    <w:rsid w:val="0D042C6B"/>
    <w:rsid w:val="0D0FF3DD"/>
    <w:rsid w:val="0D2C07B4"/>
    <w:rsid w:val="0D3273A5"/>
    <w:rsid w:val="0D41B7F8"/>
    <w:rsid w:val="0D7F2BAF"/>
    <w:rsid w:val="0D8191C4"/>
    <w:rsid w:val="0D89A467"/>
    <w:rsid w:val="0E597618"/>
    <w:rsid w:val="0E832DCE"/>
    <w:rsid w:val="0E867D06"/>
    <w:rsid w:val="0E8DBBEA"/>
    <w:rsid w:val="0EA77C50"/>
    <w:rsid w:val="0EE885C2"/>
    <w:rsid w:val="0EEF68C1"/>
    <w:rsid w:val="0F36718B"/>
    <w:rsid w:val="0F39EE2A"/>
    <w:rsid w:val="0F3C0D1B"/>
    <w:rsid w:val="0F50DCE9"/>
    <w:rsid w:val="0F5A26FB"/>
    <w:rsid w:val="0F9B8CA4"/>
    <w:rsid w:val="0FAA878E"/>
    <w:rsid w:val="0FB94628"/>
    <w:rsid w:val="0FBA6EEF"/>
    <w:rsid w:val="0FC442D4"/>
    <w:rsid w:val="101A8527"/>
    <w:rsid w:val="101F65F4"/>
    <w:rsid w:val="103619BB"/>
    <w:rsid w:val="1046ECBC"/>
    <w:rsid w:val="1049771E"/>
    <w:rsid w:val="1059DC9E"/>
    <w:rsid w:val="10830DBD"/>
    <w:rsid w:val="108566C8"/>
    <w:rsid w:val="1091BB58"/>
    <w:rsid w:val="10EE890A"/>
    <w:rsid w:val="10F67B92"/>
    <w:rsid w:val="111DBE8A"/>
    <w:rsid w:val="1159A2AA"/>
    <w:rsid w:val="116E5A0C"/>
    <w:rsid w:val="118580DC"/>
    <w:rsid w:val="11B49F7D"/>
    <w:rsid w:val="11D18160"/>
    <w:rsid w:val="11E60A34"/>
    <w:rsid w:val="11F9FE71"/>
    <w:rsid w:val="1208DC35"/>
    <w:rsid w:val="122DAB1D"/>
    <w:rsid w:val="123E7DF5"/>
    <w:rsid w:val="123EA053"/>
    <w:rsid w:val="129A3F7E"/>
    <w:rsid w:val="129E075F"/>
    <w:rsid w:val="12B7232E"/>
    <w:rsid w:val="1318EBF6"/>
    <w:rsid w:val="1344BF90"/>
    <w:rsid w:val="13511081"/>
    <w:rsid w:val="135223EC"/>
    <w:rsid w:val="1394947C"/>
    <w:rsid w:val="13C47067"/>
    <w:rsid w:val="13E3704B"/>
    <w:rsid w:val="1416B886"/>
    <w:rsid w:val="143B40E6"/>
    <w:rsid w:val="1460B878"/>
    <w:rsid w:val="1492B8D8"/>
    <w:rsid w:val="149C7E67"/>
    <w:rsid w:val="149D1375"/>
    <w:rsid w:val="14C98C77"/>
    <w:rsid w:val="14ED5404"/>
    <w:rsid w:val="1529D70B"/>
    <w:rsid w:val="15633C10"/>
    <w:rsid w:val="15855B22"/>
    <w:rsid w:val="15CF8B2A"/>
    <w:rsid w:val="15CFAC19"/>
    <w:rsid w:val="165ABFB3"/>
    <w:rsid w:val="16CCE5B7"/>
    <w:rsid w:val="16F27CE8"/>
    <w:rsid w:val="174960A3"/>
    <w:rsid w:val="1763092F"/>
    <w:rsid w:val="1787707F"/>
    <w:rsid w:val="17E0CE8C"/>
    <w:rsid w:val="17FADF50"/>
    <w:rsid w:val="1811B145"/>
    <w:rsid w:val="18154958"/>
    <w:rsid w:val="1888C211"/>
    <w:rsid w:val="18C6164B"/>
    <w:rsid w:val="1917EE47"/>
    <w:rsid w:val="19421C79"/>
    <w:rsid w:val="196076D2"/>
    <w:rsid w:val="1974362C"/>
    <w:rsid w:val="19765270"/>
    <w:rsid w:val="19B8B064"/>
    <w:rsid w:val="19C8E10E"/>
    <w:rsid w:val="1A0F63E6"/>
    <w:rsid w:val="1A4717E9"/>
    <w:rsid w:val="1A4B29F7"/>
    <w:rsid w:val="1A71B08B"/>
    <w:rsid w:val="1A77FC67"/>
    <w:rsid w:val="1A9A191C"/>
    <w:rsid w:val="1AA43170"/>
    <w:rsid w:val="1AADF96F"/>
    <w:rsid w:val="1AADFF82"/>
    <w:rsid w:val="1B999648"/>
    <w:rsid w:val="1BD3E05C"/>
    <w:rsid w:val="1BF59016"/>
    <w:rsid w:val="1C1B60F7"/>
    <w:rsid w:val="1C453FA7"/>
    <w:rsid w:val="1C652BF3"/>
    <w:rsid w:val="1C95CBDF"/>
    <w:rsid w:val="1CB8EDDD"/>
    <w:rsid w:val="1CE1F355"/>
    <w:rsid w:val="1D238A9B"/>
    <w:rsid w:val="1D8F1C3F"/>
    <w:rsid w:val="1D954921"/>
    <w:rsid w:val="1DB54481"/>
    <w:rsid w:val="1E6522F8"/>
    <w:rsid w:val="1E67C035"/>
    <w:rsid w:val="1E9779C6"/>
    <w:rsid w:val="1EE6D863"/>
    <w:rsid w:val="1EF5CEF5"/>
    <w:rsid w:val="1EFBB03D"/>
    <w:rsid w:val="1F2DE1F2"/>
    <w:rsid w:val="1F3103B1"/>
    <w:rsid w:val="1F319743"/>
    <w:rsid w:val="1F3F6324"/>
    <w:rsid w:val="1F5E9D15"/>
    <w:rsid w:val="1FE278CC"/>
    <w:rsid w:val="1FEA543C"/>
    <w:rsid w:val="1FF47AAD"/>
    <w:rsid w:val="1FF8B1A3"/>
    <w:rsid w:val="1FFD27A1"/>
    <w:rsid w:val="200936CF"/>
    <w:rsid w:val="200A567C"/>
    <w:rsid w:val="20107117"/>
    <w:rsid w:val="209D21F1"/>
    <w:rsid w:val="20A1657B"/>
    <w:rsid w:val="20C3837D"/>
    <w:rsid w:val="20FBA76C"/>
    <w:rsid w:val="21507F2E"/>
    <w:rsid w:val="21803DE7"/>
    <w:rsid w:val="21A5B923"/>
    <w:rsid w:val="21B54FBD"/>
    <w:rsid w:val="21B74AD4"/>
    <w:rsid w:val="21BA0B94"/>
    <w:rsid w:val="2212FAB1"/>
    <w:rsid w:val="222A93C4"/>
    <w:rsid w:val="2245F24D"/>
    <w:rsid w:val="22547FA6"/>
    <w:rsid w:val="2289E848"/>
    <w:rsid w:val="228FCE05"/>
    <w:rsid w:val="229CA253"/>
    <w:rsid w:val="229F9BA7"/>
    <w:rsid w:val="22AA9861"/>
    <w:rsid w:val="2376298F"/>
    <w:rsid w:val="238EE024"/>
    <w:rsid w:val="23F5D2AC"/>
    <w:rsid w:val="24037DA6"/>
    <w:rsid w:val="2414397B"/>
    <w:rsid w:val="241D3A55"/>
    <w:rsid w:val="2452B252"/>
    <w:rsid w:val="24699DA8"/>
    <w:rsid w:val="248A1BFE"/>
    <w:rsid w:val="249EB949"/>
    <w:rsid w:val="24A2ABB5"/>
    <w:rsid w:val="250BB1F5"/>
    <w:rsid w:val="253EF3E8"/>
    <w:rsid w:val="254D4FCB"/>
    <w:rsid w:val="255511F0"/>
    <w:rsid w:val="25AFCBEB"/>
    <w:rsid w:val="25C4F734"/>
    <w:rsid w:val="25C90183"/>
    <w:rsid w:val="25CFBCB3"/>
    <w:rsid w:val="25D3E398"/>
    <w:rsid w:val="261BDC0C"/>
    <w:rsid w:val="266BA9AC"/>
    <w:rsid w:val="266CED1A"/>
    <w:rsid w:val="26749AD6"/>
    <w:rsid w:val="26B400B7"/>
    <w:rsid w:val="2727EA12"/>
    <w:rsid w:val="27602B85"/>
    <w:rsid w:val="27779C32"/>
    <w:rsid w:val="27923636"/>
    <w:rsid w:val="27ECCB70"/>
    <w:rsid w:val="284D1794"/>
    <w:rsid w:val="289424DB"/>
    <w:rsid w:val="289B19DA"/>
    <w:rsid w:val="28A89A86"/>
    <w:rsid w:val="28B76045"/>
    <w:rsid w:val="2903BD25"/>
    <w:rsid w:val="29066276"/>
    <w:rsid w:val="290F99A3"/>
    <w:rsid w:val="2927426B"/>
    <w:rsid w:val="29385283"/>
    <w:rsid w:val="29794FAA"/>
    <w:rsid w:val="299939A0"/>
    <w:rsid w:val="29B0007F"/>
    <w:rsid w:val="29CA2DB3"/>
    <w:rsid w:val="29F0B33F"/>
    <w:rsid w:val="29FAABD4"/>
    <w:rsid w:val="29FDF7B4"/>
    <w:rsid w:val="2A50C772"/>
    <w:rsid w:val="2AAED798"/>
    <w:rsid w:val="2ABE4056"/>
    <w:rsid w:val="2ADC75FC"/>
    <w:rsid w:val="2AE6390C"/>
    <w:rsid w:val="2AF5AE8B"/>
    <w:rsid w:val="2B1AA8BD"/>
    <w:rsid w:val="2B25F775"/>
    <w:rsid w:val="2B7127E2"/>
    <w:rsid w:val="2B7FB1FA"/>
    <w:rsid w:val="2BB45BE3"/>
    <w:rsid w:val="2BB5DA2C"/>
    <w:rsid w:val="2BD40F01"/>
    <w:rsid w:val="2BF5A8BA"/>
    <w:rsid w:val="2C2795DA"/>
    <w:rsid w:val="2C3B5B81"/>
    <w:rsid w:val="2C4C4F2B"/>
    <w:rsid w:val="2C59A3B2"/>
    <w:rsid w:val="2CB7F960"/>
    <w:rsid w:val="2CCE2BCF"/>
    <w:rsid w:val="2D2639E9"/>
    <w:rsid w:val="2D33D1E5"/>
    <w:rsid w:val="2D798292"/>
    <w:rsid w:val="2D8D89A7"/>
    <w:rsid w:val="2D92B6AC"/>
    <w:rsid w:val="2D986BB7"/>
    <w:rsid w:val="2DB43F7B"/>
    <w:rsid w:val="2DC15F41"/>
    <w:rsid w:val="2DE335D8"/>
    <w:rsid w:val="2DE978B1"/>
    <w:rsid w:val="2DF822D7"/>
    <w:rsid w:val="2E021438"/>
    <w:rsid w:val="2E12C26A"/>
    <w:rsid w:val="2E13F07A"/>
    <w:rsid w:val="2E9C6534"/>
    <w:rsid w:val="2E9CB2CC"/>
    <w:rsid w:val="2EA030DB"/>
    <w:rsid w:val="2ED45010"/>
    <w:rsid w:val="2EED7C2C"/>
    <w:rsid w:val="2F497BA0"/>
    <w:rsid w:val="2F732193"/>
    <w:rsid w:val="2F89CAC1"/>
    <w:rsid w:val="2FA7BBB5"/>
    <w:rsid w:val="2FE2A4ED"/>
    <w:rsid w:val="2FF83C37"/>
    <w:rsid w:val="307F075F"/>
    <w:rsid w:val="30A609F8"/>
    <w:rsid w:val="30E81F20"/>
    <w:rsid w:val="30FB54DD"/>
    <w:rsid w:val="3107CFDB"/>
    <w:rsid w:val="3161016F"/>
    <w:rsid w:val="31656986"/>
    <w:rsid w:val="316E2F46"/>
    <w:rsid w:val="317F7ACA"/>
    <w:rsid w:val="31C5D17B"/>
    <w:rsid w:val="31FE5554"/>
    <w:rsid w:val="320BB2FE"/>
    <w:rsid w:val="32447284"/>
    <w:rsid w:val="325D0D86"/>
    <w:rsid w:val="3280894B"/>
    <w:rsid w:val="3284570F"/>
    <w:rsid w:val="32914892"/>
    <w:rsid w:val="32924D53"/>
    <w:rsid w:val="329322AF"/>
    <w:rsid w:val="32BF0C67"/>
    <w:rsid w:val="32C9D91D"/>
    <w:rsid w:val="331AAC50"/>
    <w:rsid w:val="33607E95"/>
    <w:rsid w:val="3371C042"/>
    <w:rsid w:val="33742E29"/>
    <w:rsid w:val="3393F548"/>
    <w:rsid w:val="33985644"/>
    <w:rsid w:val="33D81D49"/>
    <w:rsid w:val="3405B85C"/>
    <w:rsid w:val="3416167B"/>
    <w:rsid w:val="344598FC"/>
    <w:rsid w:val="34868AF6"/>
    <w:rsid w:val="3499FC41"/>
    <w:rsid w:val="34B007DA"/>
    <w:rsid w:val="34CA585B"/>
    <w:rsid w:val="3523FFB5"/>
    <w:rsid w:val="354111B8"/>
    <w:rsid w:val="356902A0"/>
    <w:rsid w:val="358A738D"/>
    <w:rsid w:val="3595F2D8"/>
    <w:rsid w:val="35FE3C77"/>
    <w:rsid w:val="3606453A"/>
    <w:rsid w:val="3621C205"/>
    <w:rsid w:val="36450AE0"/>
    <w:rsid w:val="36A75008"/>
    <w:rsid w:val="36ADE0D4"/>
    <w:rsid w:val="36EF5671"/>
    <w:rsid w:val="37267C96"/>
    <w:rsid w:val="3738975F"/>
    <w:rsid w:val="37AC8D4B"/>
    <w:rsid w:val="37BDCE1C"/>
    <w:rsid w:val="37DD5C8F"/>
    <w:rsid w:val="37F0AEFC"/>
    <w:rsid w:val="38441F25"/>
    <w:rsid w:val="384E35D5"/>
    <w:rsid w:val="3855A61C"/>
    <w:rsid w:val="38687198"/>
    <w:rsid w:val="386DB13B"/>
    <w:rsid w:val="38859FEA"/>
    <w:rsid w:val="38ACE1E5"/>
    <w:rsid w:val="38B15660"/>
    <w:rsid w:val="38C529E7"/>
    <w:rsid w:val="38E267BA"/>
    <w:rsid w:val="395DB74E"/>
    <w:rsid w:val="3982C168"/>
    <w:rsid w:val="398598F4"/>
    <w:rsid w:val="39A1184F"/>
    <w:rsid w:val="3A4388F8"/>
    <w:rsid w:val="3A7CD2C0"/>
    <w:rsid w:val="3A9F4B51"/>
    <w:rsid w:val="3B07E370"/>
    <w:rsid w:val="3BB20297"/>
    <w:rsid w:val="3BBEC806"/>
    <w:rsid w:val="3BC00E08"/>
    <w:rsid w:val="3BC49B65"/>
    <w:rsid w:val="3BCCBBE5"/>
    <w:rsid w:val="3BCEAB4E"/>
    <w:rsid w:val="3C0888EE"/>
    <w:rsid w:val="3C23BA6B"/>
    <w:rsid w:val="3C27D6E6"/>
    <w:rsid w:val="3C53A526"/>
    <w:rsid w:val="3C7C1D06"/>
    <w:rsid w:val="3CF9FEB6"/>
    <w:rsid w:val="3CFB7E36"/>
    <w:rsid w:val="3D03CA31"/>
    <w:rsid w:val="3D06F188"/>
    <w:rsid w:val="3D0FA416"/>
    <w:rsid w:val="3D20EA9B"/>
    <w:rsid w:val="3D54C48E"/>
    <w:rsid w:val="3D5D862C"/>
    <w:rsid w:val="3D71E4E5"/>
    <w:rsid w:val="3D79FABD"/>
    <w:rsid w:val="3D857284"/>
    <w:rsid w:val="3DA37DBC"/>
    <w:rsid w:val="3E0B1720"/>
    <w:rsid w:val="3E13288C"/>
    <w:rsid w:val="3E192213"/>
    <w:rsid w:val="3E2D1FA6"/>
    <w:rsid w:val="3E3EBCB7"/>
    <w:rsid w:val="3E442CD9"/>
    <w:rsid w:val="3E51F814"/>
    <w:rsid w:val="3E7A23D4"/>
    <w:rsid w:val="3E830F8E"/>
    <w:rsid w:val="3E90DB07"/>
    <w:rsid w:val="3EA6F4F2"/>
    <w:rsid w:val="3EB52A75"/>
    <w:rsid w:val="3EE988C1"/>
    <w:rsid w:val="3EEB2DC5"/>
    <w:rsid w:val="3F4356B3"/>
    <w:rsid w:val="3F71347E"/>
    <w:rsid w:val="3F952B67"/>
    <w:rsid w:val="3FE04563"/>
    <w:rsid w:val="400A2017"/>
    <w:rsid w:val="402263A2"/>
    <w:rsid w:val="40865A90"/>
    <w:rsid w:val="408F7A47"/>
    <w:rsid w:val="4092B84B"/>
    <w:rsid w:val="40F0E861"/>
    <w:rsid w:val="411169F9"/>
    <w:rsid w:val="41246BDE"/>
    <w:rsid w:val="412D48DF"/>
    <w:rsid w:val="41473303"/>
    <w:rsid w:val="4154DF69"/>
    <w:rsid w:val="417EF0CA"/>
    <w:rsid w:val="418369AA"/>
    <w:rsid w:val="418D66D5"/>
    <w:rsid w:val="4211C352"/>
    <w:rsid w:val="421F6028"/>
    <w:rsid w:val="4230FA31"/>
    <w:rsid w:val="4259D757"/>
    <w:rsid w:val="425BD58E"/>
    <w:rsid w:val="4268A045"/>
    <w:rsid w:val="42A7B85F"/>
    <w:rsid w:val="42C2C10A"/>
    <w:rsid w:val="4303A4B8"/>
    <w:rsid w:val="43045000"/>
    <w:rsid w:val="432E2C6A"/>
    <w:rsid w:val="434E228A"/>
    <w:rsid w:val="438B902D"/>
    <w:rsid w:val="43942889"/>
    <w:rsid w:val="43AED4A2"/>
    <w:rsid w:val="43E1BF84"/>
    <w:rsid w:val="4414D4DE"/>
    <w:rsid w:val="441776E1"/>
    <w:rsid w:val="444E9F20"/>
    <w:rsid w:val="446F4286"/>
    <w:rsid w:val="44A849D2"/>
    <w:rsid w:val="44C50E36"/>
    <w:rsid w:val="44D28631"/>
    <w:rsid w:val="450634FA"/>
    <w:rsid w:val="450AEFED"/>
    <w:rsid w:val="453EEA50"/>
    <w:rsid w:val="454405FA"/>
    <w:rsid w:val="459DDA95"/>
    <w:rsid w:val="45B66A8A"/>
    <w:rsid w:val="45D3C380"/>
    <w:rsid w:val="45DD273B"/>
    <w:rsid w:val="46138843"/>
    <w:rsid w:val="46443E98"/>
    <w:rsid w:val="46E5DF43"/>
    <w:rsid w:val="46FB37A1"/>
    <w:rsid w:val="4730170C"/>
    <w:rsid w:val="47351C59"/>
    <w:rsid w:val="47571915"/>
    <w:rsid w:val="47869F40"/>
    <w:rsid w:val="4786A078"/>
    <w:rsid w:val="47BE04A7"/>
    <w:rsid w:val="47CF0A10"/>
    <w:rsid w:val="48121C2E"/>
    <w:rsid w:val="4821FD7C"/>
    <w:rsid w:val="482CE67C"/>
    <w:rsid w:val="49045A24"/>
    <w:rsid w:val="4905C872"/>
    <w:rsid w:val="4912CFFF"/>
    <w:rsid w:val="494AB3E6"/>
    <w:rsid w:val="4963B36E"/>
    <w:rsid w:val="49798A01"/>
    <w:rsid w:val="497B2DD8"/>
    <w:rsid w:val="498011D8"/>
    <w:rsid w:val="49877C1B"/>
    <w:rsid w:val="49A7FBBC"/>
    <w:rsid w:val="49D1C6E6"/>
    <w:rsid w:val="49F901E3"/>
    <w:rsid w:val="49FD30AF"/>
    <w:rsid w:val="4A399EE5"/>
    <w:rsid w:val="4A49E3FC"/>
    <w:rsid w:val="4A8B510A"/>
    <w:rsid w:val="4AA82B84"/>
    <w:rsid w:val="4ACE46B3"/>
    <w:rsid w:val="4B102638"/>
    <w:rsid w:val="4B22B116"/>
    <w:rsid w:val="4B346985"/>
    <w:rsid w:val="4B99BFBA"/>
    <w:rsid w:val="4BF612BE"/>
    <w:rsid w:val="4BFF8922"/>
    <w:rsid w:val="4C3C7890"/>
    <w:rsid w:val="4C582D08"/>
    <w:rsid w:val="4C6BF67F"/>
    <w:rsid w:val="4C8FD494"/>
    <w:rsid w:val="4CCE3B19"/>
    <w:rsid w:val="4CE7DF64"/>
    <w:rsid w:val="4D0073D7"/>
    <w:rsid w:val="4D0B82E2"/>
    <w:rsid w:val="4D27469E"/>
    <w:rsid w:val="4D334458"/>
    <w:rsid w:val="4D6BDAFF"/>
    <w:rsid w:val="4D7BFCA3"/>
    <w:rsid w:val="4D86B985"/>
    <w:rsid w:val="4DC8B226"/>
    <w:rsid w:val="4DE690C1"/>
    <w:rsid w:val="4DE9692A"/>
    <w:rsid w:val="4E050645"/>
    <w:rsid w:val="4E4A93D0"/>
    <w:rsid w:val="4E5760BF"/>
    <w:rsid w:val="4EAD4E62"/>
    <w:rsid w:val="4F56167A"/>
    <w:rsid w:val="4F74755C"/>
    <w:rsid w:val="4FBC20DE"/>
    <w:rsid w:val="4FF76103"/>
    <w:rsid w:val="4FFB2F1F"/>
    <w:rsid w:val="5007FFD9"/>
    <w:rsid w:val="503CD953"/>
    <w:rsid w:val="503FCD53"/>
    <w:rsid w:val="5096365A"/>
    <w:rsid w:val="50B4070A"/>
    <w:rsid w:val="50CFCA41"/>
    <w:rsid w:val="50E7B84A"/>
    <w:rsid w:val="50F87E44"/>
    <w:rsid w:val="50FD94F0"/>
    <w:rsid w:val="515C8A6B"/>
    <w:rsid w:val="5195395E"/>
    <w:rsid w:val="51F0A44E"/>
    <w:rsid w:val="51F77F21"/>
    <w:rsid w:val="52081CFF"/>
    <w:rsid w:val="5223D4FE"/>
    <w:rsid w:val="5225F162"/>
    <w:rsid w:val="522C0440"/>
    <w:rsid w:val="52700B4F"/>
    <w:rsid w:val="528D36CE"/>
    <w:rsid w:val="5294448A"/>
    <w:rsid w:val="52CF9D03"/>
    <w:rsid w:val="52F7F5FA"/>
    <w:rsid w:val="52F88F66"/>
    <w:rsid w:val="534FB604"/>
    <w:rsid w:val="535BF1A1"/>
    <w:rsid w:val="5374E1C2"/>
    <w:rsid w:val="5397C059"/>
    <w:rsid w:val="539A1412"/>
    <w:rsid w:val="53F05C55"/>
    <w:rsid w:val="5402DB56"/>
    <w:rsid w:val="540F7C4A"/>
    <w:rsid w:val="54290C1B"/>
    <w:rsid w:val="547C4B5F"/>
    <w:rsid w:val="54827D12"/>
    <w:rsid w:val="54929AB7"/>
    <w:rsid w:val="54F71373"/>
    <w:rsid w:val="5526870B"/>
    <w:rsid w:val="553D004A"/>
    <w:rsid w:val="5556258B"/>
    <w:rsid w:val="5584E1E1"/>
    <w:rsid w:val="55903F76"/>
    <w:rsid w:val="55B3A741"/>
    <w:rsid w:val="55B47422"/>
    <w:rsid w:val="5631A319"/>
    <w:rsid w:val="56448536"/>
    <w:rsid w:val="565DE0A5"/>
    <w:rsid w:val="566DF66F"/>
    <w:rsid w:val="5679B530"/>
    <w:rsid w:val="56AB7DCE"/>
    <w:rsid w:val="56CF4F83"/>
    <w:rsid w:val="5742FDFA"/>
    <w:rsid w:val="5789F369"/>
    <w:rsid w:val="57906DDD"/>
    <w:rsid w:val="57CA02CD"/>
    <w:rsid w:val="58095DC0"/>
    <w:rsid w:val="586B51B8"/>
    <w:rsid w:val="586BAE34"/>
    <w:rsid w:val="586C864F"/>
    <w:rsid w:val="588655DD"/>
    <w:rsid w:val="58BB5725"/>
    <w:rsid w:val="5900D885"/>
    <w:rsid w:val="590498D0"/>
    <w:rsid w:val="59178100"/>
    <w:rsid w:val="5975AA48"/>
    <w:rsid w:val="59A9168E"/>
    <w:rsid w:val="59B59B78"/>
    <w:rsid w:val="59BB3005"/>
    <w:rsid w:val="59CD88C3"/>
    <w:rsid w:val="59DD04D4"/>
    <w:rsid w:val="5A3AE99C"/>
    <w:rsid w:val="5A6E8CBA"/>
    <w:rsid w:val="5A9BAE03"/>
    <w:rsid w:val="5B2C3A97"/>
    <w:rsid w:val="5B7D2C28"/>
    <w:rsid w:val="5BA8B23F"/>
    <w:rsid w:val="5BAE5F81"/>
    <w:rsid w:val="5BC7ADF8"/>
    <w:rsid w:val="5BCAFBF4"/>
    <w:rsid w:val="5BD306BD"/>
    <w:rsid w:val="5BE634D6"/>
    <w:rsid w:val="5BFAEDB6"/>
    <w:rsid w:val="5C174572"/>
    <w:rsid w:val="5C2BA6F1"/>
    <w:rsid w:val="5C47B363"/>
    <w:rsid w:val="5C8B41D7"/>
    <w:rsid w:val="5CB6A818"/>
    <w:rsid w:val="5CDA35A4"/>
    <w:rsid w:val="5CDA6475"/>
    <w:rsid w:val="5CE6F942"/>
    <w:rsid w:val="5CF1F8C3"/>
    <w:rsid w:val="5D0F8171"/>
    <w:rsid w:val="5D275933"/>
    <w:rsid w:val="5D2EC4C0"/>
    <w:rsid w:val="5D4C5300"/>
    <w:rsid w:val="5D54D3E1"/>
    <w:rsid w:val="5D5907DF"/>
    <w:rsid w:val="5D705C1F"/>
    <w:rsid w:val="5DC82014"/>
    <w:rsid w:val="5DC90F90"/>
    <w:rsid w:val="5DCCD276"/>
    <w:rsid w:val="5E2F1841"/>
    <w:rsid w:val="5E5AC9C3"/>
    <w:rsid w:val="5EB3D645"/>
    <w:rsid w:val="5EE3134C"/>
    <w:rsid w:val="5EEED7C9"/>
    <w:rsid w:val="5EFA9ADE"/>
    <w:rsid w:val="5F3421B7"/>
    <w:rsid w:val="5F4AC821"/>
    <w:rsid w:val="5F53A884"/>
    <w:rsid w:val="5F59B6A4"/>
    <w:rsid w:val="5F5F4E43"/>
    <w:rsid w:val="5F66AF64"/>
    <w:rsid w:val="5F90A7F8"/>
    <w:rsid w:val="60322334"/>
    <w:rsid w:val="604D5FE5"/>
    <w:rsid w:val="6054BF65"/>
    <w:rsid w:val="60809C05"/>
    <w:rsid w:val="608C66BF"/>
    <w:rsid w:val="60913F65"/>
    <w:rsid w:val="60A62E65"/>
    <w:rsid w:val="60DA8909"/>
    <w:rsid w:val="610B330F"/>
    <w:rsid w:val="612DCECF"/>
    <w:rsid w:val="618AFF09"/>
    <w:rsid w:val="61B3E653"/>
    <w:rsid w:val="61EACA1B"/>
    <w:rsid w:val="62009ECD"/>
    <w:rsid w:val="6209029A"/>
    <w:rsid w:val="622C3BF5"/>
    <w:rsid w:val="6238F6B5"/>
    <w:rsid w:val="62426995"/>
    <w:rsid w:val="625AEB64"/>
    <w:rsid w:val="62642759"/>
    <w:rsid w:val="62746551"/>
    <w:rsid w:val="62984DC1"/>
    <w:rsid w:val="62A121FE"/>
    <w:rsid w:val="62AF81AA"/>
    <w:rsid w:val="62BB19AC"/>
    <w:rsid w:val="62F09FF5"/>
    <w:rsid w:val="636E83FB"/>
    <w:rsid w:val="63B76023"/>
    <w:rsid w:val="63BE4485"/>
    <w:rsid w:val="63C799FC"/>
    <w:rsid w:val="63CA0FBF"/>
    <w:rsid w:val="63D76E51"/>
    <w:rsid w:val="63D7E1E5"/>
    <w:rsid w:val="63F9ED4C"/>
    <w:rsid w:val="64138C52"/>
    <w:rsid w:val="642FDB26"/>
    <w:rsid w:val="643FF704"/>
    <w:rsid w:val="6486FCA9"/>
    <w:rsid w:val="64921656"/>
    <w:rsid w:val="64CE75CD"/>
    <w:rsid w:val="64FEAC17"/>
    <w:rsid w:val="6545FAEF"/>
    <w:rsid w:val="65899CBF"/>
    <w:rsid w:val="6599B038"/>
    <w:rsid w:val="65E5B9ED"/>
    <w:rsid w:val="65F7E8BE"/>
    <w:rsid w:val="6614A2B9"/>
    <w:rsid w:val="661D4F18"/>
    <w:rsid w:val="6669AC7B"/>
    <w:rsid w:val="666E3DE6"/>
    <w:rsid w:val="66791B9F"/>
    <w:rsid w:val="66D75962"/>
    <w:rsid w:val="66D7A816"/>
    <w:rsid w:val="66DD5ADE"/>
    <w:rsid w:val="66EB0D31"/>
    <w:rsid w:val="67021DAC"/>
    <w:rsid w:val="67091990"/>
    <w:rsid w:val="6737876B"/>
    <w:rsid w:val="67A49BA8"/>
    <w:rsid w:val="67B8D40D"/>
    <w:rsid w:val="67D8F835"/>
    <w:rsid w:val="67E97795"/>
    <w:rsid w:val="67EF2CC4"/>
    <w:rsid w:val="6811AEFF"/>
    <w:rsid w:val="683A768A"/>
    <w:rsid w:val="68C8B151"/>
    <w:rsid w:val="68DF2318"/>
    <w:rsid w:val="68FB52E2"/>
    <w:rsid w:val="69124525"/>
    <w:rsid w:val="69126566"/>
    <w:rsid w:val="691E4494"/>
    <w:rsid w:val="696C009C"/>
    <w:rsid w:val="698D1667"/>
    <w:rsid w:val="69AC2C0D"/>
    <w:rsid w:val="69CB60E4"/>
    <w:rsid w:val="6A03ABA9"/>
    <w:rsid w:val="6A185B01"/>
    <w:rsid w:val="6A1D8556"/>
    <w:rsid w:val="6A2CDEBA"/>
    <w:rsid w:val="6A325CC4"/>
    <w:rsid w:val="6A3700B7"/>
    <w:rsid w:val="6A51EDFE"/>
    <w:rsid w:val="6A5B6B75"/>
    <w:rsid w:val="6A7B879F"/>
    <w:rsid w:val="6A9DEBF0"/>
    <w:rsid w:val="6AAA4EF5"/>
    <w:rsid w:val="6ACC89FD"/>
    <w:rsid w:val="6AD585DA"/>
    <w:rsid w:val="6B536781"/>
    <w:rsid w:val="6B744864"/>
    <w:rsid w:val="6B8AED7B"/>
    <w:rsid w:val="6B93758C"/>
    <w:rsid w:val="6C073251"/>
    <w:rsid w:val="6C195F22"/>
    <w:rsid w:val="6C2C7582"/>
    <w:rsid w:val="6C5AFBA4"/>
    <w:rsid w:val="6C722E4A"/>
    <w:rsid w:val="6C86A53E"/>
    <w:rsid w:val="6C906144"/>
    <w:rsid w:val="6C947C7D"/>
    <w:rsid w:val="6CECD7BC"/>
    <w:rsid w:val="6CF74F9E"/>
    <w:rsid w:val="6D263C7D"/>
    <w:rsid w:val="6D76E5F3"/>
    <w:rsid w:val="6D9288F0"/>
    <w:rsid w:val="6DE0E2DF"/>
    <w:rsid w:val="6DE9C6AF"/>
    <w:rsid w:val="6E46599E"/>
    <w:rsid w:val="6E7963B1"/>
    <w:rsid w:val="6E8D0ABB"/>
    <w:rsid w:val="6E9C1F6B"/>
    <w:rsid w:val="6EA469DD"/>
    <w:rsid w:val="6EB6CC6D"/>
    <w:rsid w:val="6EBF3B00"/>
    <w:rsid w:val="6EC0C73B"/>
    <w:rsid w:val="6EED93E5"/>
    <w:rsid w:val="6EF3541A"/>
    <w:rsid w:val="6F1B469F"/>
    <w:rsid w:val="6F42EA08"/>
    <w:rsid w:val="6F61D2EA"/>
    <w:rsid w:val="6F7844DE"/>
    <w:rsid w:val="6F89F801"/>
    <w:rsid w:val="6F9C06F9"/>
    <w:rsid w:val="70271119"/>
    <w:rsid w:val="7034C3E1"/>
    <w:rsid w:val="7039921A"/>
    <w:rsid w:val="708DBB01"/>
    <w:rsid w:val="70AD0F34"/>
    <w:rsid w:val="70B7C3BE"/>
    <w:rsid w:val="710047BE"/>
    <w:rsid w:val="7139DC89"/>
    <w:rsid w:val="715CFEA2"/>
    <w:rsid w:val="7183E06C"/>
    <w:rsid w:val="71E87F40"/>
    <w:rsid w:val="72083294"/>
    <w:rsid w:val="723BF6DA"/>
    <w:rsid w:val="72407D7A"/>
    <w:rsid w:val="724F1B8F"/>
    <w:rsid w:val="72731FB9"/>
    <w:rsid w:val="72A84F3B"/>
    <w:rsid w:val="72CB788C"/>
    <w:rsid w:val="730CC5CA"/>
    <w:rsid w:val="7334DAE4"/>
    <w:rsid w:val="735708CC"/>
    <w:rsid w:val="738DB4A7"/>
    <w:rsid w:val="7394D3B5"/>
    <w:rsid w:val="73C15898"/>
    <w:rsid w:val="73CEFFA4"/>
    <w:rsid w:val="73D97224"/>
    <w:rsid w:val="740AA4AD"/>
    <w:rsid w:val="7433CD0A"/>
    <w:rsid w:val="745E1753"/>
    <w:rsid w:val="74A3534F"/>
    <w:rsid w:val="74C6F888"/>
    <w:rsid w:val="74C7C625"/>
    <w:rsid w:val="74CA2D79"/>
    <w:rsid w:val="74F17ADD"/>
    <w:rsid w:val="7542A182"/>
    <w:rsid w:val="75446495"/>
    <w:rsid w:val="754706D4"/>
    <w:rsid w:val="7595DC85"/>
    <w:rsid w:val="75B6695A"/>
    <w:rsid w:val="75D7D2BC"/>
    <w:rsid w:val="75EE2719"/>
    <w:rsid w:val="75EF89B8"/>
    <w:rsid w:val="7628440A"/>
    <w:rsid w:val="7643784A"/>
    <w:rsid w:val="76731F23"/>
    <w:rsid w:val="767EA41E"/>
    <w:rsid w:val="76906975"/>
    <w:rsid w:val="76C4AA81"/>
    <w:rsid w:val="76D413D9"/>
    <w:rsid w:val="76F4E366"/>
    <w:rsid w:val="77092CB7"/>
    <w:rsid w:val="7757C87A"/>
    <w:rsid w:val="77A0211F"/>
    <w:rsid w:val="77ACF293"/>
    <w:rsid w:val="77FF25CF"/>
    <w:rsid w:val="7827AAEC"/>
    <w:rsid w:val="782E1D81"/>
    <w:rsid w:val="78479492"/>
    <w:rsid w:val="785FAA4D"/>
    <w:rsid w:val="786ECA7C"/>
    <w:rsid w:val="788059E0"/>
    <w:rsid w:val="789A5DCA"/>
    <w:rsid w:val="78C7A4B4"/>
    <w:rsid w:val="78F489DE"/>
    <w:rsid w:val="796DEF23"/>
    <w:rsid w:val="79A98408"/>
    <w:rsid w:val="79F196B1"/>
    <w:rsid w:val="7A088823"/>
    <w:rsid w:val="7A3CB13A"/>
    <w:rsid w:val="7A3E45B9"/>
    <w:rsid w:val="7A3E681B"/>
    <w:rsid w:val="7A48F7A4"/>
    <w:rsid w:val="7A595A5C"/>
    <w:rsid w:val="7A76B6B6"/>
    <w:rsid w:val="7A92D403"/>
    <w:rsid w:val="7A9FD31F"/>
    <w:rsid w:val="7AD023CB"/>
    <w:rsid w:val="7AF47311"/>
    <w:rsid w:val="7B0433DA"/>
    <w:rsid w:val="7B12C5D7"/>
    <w:rsid w:val="7B3C2B28"/>
    <w:rsid w:val="7B59013C"/>
    <w:rsid w:val="7B764DE3"/>
    <w:rsid w:val="7B82EA24"/>
    <w:rsid w:val="7B947CF3"/>
    <w:rsid w:val="7BA6F7EA"/>
    <w:rsid w:val="7BF155F9"/>
    <w:rsid w:val="7BF38E29"/>
    <w:rsid w:val="7C2F2106"/>
    <w:rsid w:val="7C7DD0FB"/>
    <w:rsid w:val="7C967916"/>
    <w:rsid w:val="7CA33C11"/>
    <w:rsid w:val="7CD7D332"/>
    <w:rsid w:val="7D25CC5B"/>
    <w:rsid w:val="7D356DE0"/>
    <w:rsid w:val="7D46CFDE"/>
    <w:rsid w:val="7D6E1FF9"/>
    <w:rsid w:val="7D91135C"/>
    <w:rsid w:val="7E2D56B1"/>
    <w:rsid w:val="7E701ECE"/>
    <w:rsid w:val="7EA903A7"/>
    <w:rsid w:val="7F42C226"/>
    <w:rsid w:val="7F745105"/>
    <w:rsid w:val="7F79D538"/>
    <w:rsid w:val="7F959A57"/>
    <w:rsid w:val="7FA6FAC0"/>
    <w:rsid w:val="7FDB42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38A9B"/>
  <w15:chartTrackingRefBased/>
  <w15:docId w15:val="{5823FA3D-5FDF-4870-A007-7FC98F0C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4092B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101F6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101F6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101F6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unhideWhenUsed/>
    <w:qFormat/>
    <w:rsid w:val="4092B84B"/>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4F1"/>
  </w:style>
  <w:style w:type="paragraph" w:styleId="Footer">
    <w:name w:val="footer"/>
    <w:basedOn w:val="Normal"/>
    <w:link w:val="FooterChar"/>
    <w:uiPriority w:val="99"/>
    <w:unhideWhenUsed/>
    <w:rsid w:val="00882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4F1"/>
  </w:style>
  <w:style w:type="paragraph" w:styleId="ListParagraph">
    <w:name w:val="List Paragraph"/>
    <w:basedOn w:val="Normal"/>
    <w:uiPriority w:val="34"/>
    <w:qFormat/>
    <w:rsid w:val="101F65F4"/>
    <w:pPr>
      <w:ind w:left="720"/>
      <w:contextualSpacing/>
    </w:pPr>
  </w:style>
  <w:style w:type="paragraph" w:styleId="TOC1">
    <w:name w:val="toc 1"/>
    <w:basedOn w:val="Normal"/>
    <w:next w:val="Normal"/>
    <w:uiPriority w:val="39"/>
    <w:unhideWhenUsed/>
    <w:rsid w:val="4092B84B"/>
    <w:pPr>
      <w:spacing w:after="100"/>
    </w:pPr>
  </w:style>
  <w:style w:type="character" w:styleId="Hyperlink">
    <w:name w:val="Hyperlink"/>
    <w:basedOn w:val="DefaultParagraphFont"/>
    <w:uiPriority w:val="99"/>
    <w:unhideWhenUsed/>
    <w:rsid w:val="4092B84B"/>
    <w:rPr>
      <w:color w:val="467886"/>
      <w:u w:val="single"/>
    </w:rPr>
  </w:style>
  <w:style w:type="paragraph" w:styleId="TOC4">
    <w:name w:val="toc 4"/>
    <w:basedOn w:val="Normal"/>
    <w:next w:val="Normal"/>
    <w:uiPriority w:val="39"/>
    <w:unhideWhenUsed/>
    <w:rsid w:val="4092B84B"/>
    <w:pPr>
      <w:spacing w:after="100"/>
      <w:ind w:left="660"/>
    </w:pPr>
  </w:style>
  <w:style w:type="paragraph" w:styleId="TOC3">
    <w:name w:val="toc 3"/>
    <w:basedOn w:val="Normal"/>
    <w:next w:val="Normal"/>
    <w:uiPriority w:val="39"/>
    <w:unhideWhenUsed/>
    <w:rsid w:val="4092B84B"/>
    <w:pPr>
      <w:spacing w:after="100"/>
      <w:ind w:left="44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145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arisaburt\Downloads\mysay.ballarat.vic.gov.au\social-inclusion-ballara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iag@ballarat.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iag@ballarat.vic.gov.a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file:///C:\Users\marisaburt\Downloads\mysay.ballarat.vic.gov.au\social-inclusion-ballara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sonResponsible xmlns="c4b43b79-0cb9-44f6-9808-4dd7e9f60e65">
      <UserInfo>
        <DisplayName/>
        <AccountId xsi:nil="true"/>
        <AccountType/>
      </UserInfo>
    </PersonResponsible>
    <TaxCatchAll xmlns="448b9c2f-8432-42b7-a845-0b10f65d83c8" xsi:nil="true"/>
    <CommentsfromEOIMeeting xmlns="c4b43b79-0cb9-44f6-9808-4dd7e9f60e65" xsi:nil="true"/>
    <lcf76f155ced4ddcb4097134ff3c332f xmlns="c4b43b79-0cb9-44f6-9808-4dd7e9f60e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7606524FE51C45AC5086D7B417D042" ma:contentTypeVersion="20" ma:contentTypeDescription="Create a new document." ma:contentTypeScope="" ma:versionID="b047ab724c2371f4658b6cdd6637d71f">
  <xsd:schema xmlns:xsd="http://www.w3.org/2001/XMLSchema" xmlns:xs="http://www.w3.org/2001/XMLSchema" xmlns:p="http://schemas.microsoft.com/office/2006/metadata/properties" xmlns:ns2="c4b43b79-0cb9-44f6-9808-4dd7e9f60e65" xmlns:ns3="448b9c2f-8432-42b7-a845-0b10f65d83c8" targetNamespace="http://schemas.microsoft.com/office/2006/metadata/properties" ma:root="true" ma:fieldsID="16a0446faafedfe82b0e7fb842c3319e" ns2:_="" ns3:_="">
    <xsd:import namespace="c4b43b79-0cb9-44f6-9808-4dd7e9f60e65"/>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CommentsfromEOIMeeting" minOccurs="0"/>
                <xsd:element ref="ns2:PersonResponsibl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43b79-0cb9-44f6-9808-4dd7e9f60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fromEOIMeeting" ma:index="25" nillable="true" ma:displayName="Comments from EOI Meeting" ma:format="Dropdown" ma:internalName="CommentsfromEOIMeeting">
      <xsd:simpleType>
        <xsd:restriction base="dms:Note">
          <xsd:maxLength value="255"/>
        </xsd:restriction>
      </xsd:simpleType>
    </xsd:element>
    <xsd:element name="PersonResponsible" ma:index="26" nillable="true" ma:displayName="Person Responsible" ma:format="Dropdown" ma:list="UserInfo" ma:SharePointGroup="0" ma:internalName="Person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D09C48-D3A1-4A33-AD21-30E1383F6698}">
  <ds:schemaRefs>
    <ds:schemaRef ds:uri="http://schemas.microsoft.com/sharepoint/v3/contenttype/forms"/>
  </ds:schemaRefs>
</ds:datastoreItem>
</file>

<file path=customXml/itemProps2.xml><?xml version="1.0" encoding="utf-8"?>
<ds:datastoreItem xmlns:ds="http://schemas.openxmlformats.org/officeDocument/2006/customXml" ds:itemID="{9C918F87-4305-48CC-B1F8-D54B9413FC0B}">
  <ds:schemaRefs>
    <ds:schemaRef ds:uri="http://schemas.microsoft.com/office/2006/metadata/properties"/>
    <ds:schemaRef ds:uri="http://schemas.microsoft.com/office/infopath/2007/PartnerControls"/>
    <ds:schemaRef ds:uri="c4b43b79-0cb9-44f6-9808-4dd7e9f60e65"/>
    <ds:schemaRef ds:uri="448b9c2f-8432-42b7-a845-0b10f65d83c8"/>
  </ds:schemaRefs>
</ds:datastoreItem>
</file>

<file path=customXml/itemProps3.xml><?xml version="1.0" encoding="utf-8"?>
<ds:datastoreItem xmlns:ds="http://schemas.openxmlformats.org/officeDocument/2006/customXml" ds:itemID="{50DA4A6B-88A0-4EED-B6F6-9EF116C01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43b79-0cb9-44f6-9808-4dd7e9f60e65"/>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11</Pages>
  <Words>2809</Words>
  <Characters>16579</Characters>
  <Application>Microsoft Office Word</Application>
  <DocSecurity>0</DocSecurity>
  <Lines>385</Lines>
  <Paragraphs>228</Paragraphs>
  <ScaleCrop>false</ScaleCrop>
  <Company/>
  <LinksUpToDate>false</LinksUpToDate>
  <CharactersWithSpaces>19160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Burton</dc:creator>
  <cp:keywords/>
  <dc:description/>
  <cp:lastModifiedBy>Ned Patterson</cp:lastModifiedBy>
  <cp:revision>9</cp:revision>
  <cp:lastPrinted>2026-04-29T00:26:00Z</cp:lastPrinted>
  <dcterms:created xsi:type="dcterms:W3CDTF">2026-04-29T23:48:00Z</dcterms:created>
  <dcterms:modified xsi:type="dcterms:W3CDTF">2026-05-06T22:48:00Z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0x0101007C7606524FE51C45AC5086D7B417D042</vt:lpwstr>
  </property>
  <property fmtid="{D5CDD505-2E9C-101B-9397-08002B2CF9AE}" pid="3" name="ClassificationContentMarkingHeaderShapeIds">
    <vt:lpwstr>575d5bf,5f7a5a00,1bcc778</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7711cf12,27725270,2e3c20d3</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ediaServiceImageTags">
    <vt:lpwstr/>
  </property>
</Properties>
</file>