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Youth Strategy Survey</w:t>
      </w:r>
    </w:p>
    <w:p>
      <w:r>
        <w:t xml:space="preserve">Y</w:t>
      </w:r>
      <w:r>
        <w:t xml:space="preserve">our voice matters</w:t>
      </w:r>
      <w:r>
        <w:t xml:space="preserve">!</w:t>
      </w:r>
      <w:r>
        <w:t xml:space="preserve"> This </w:t>
      </w:r>
      <w:r>
        <w:t xml:space="preserve">Youth </w:t>
      </w:r>
      <w:r>
        <w:t xml:space="preserve">Strategy aims to amplify your voice on the issues and actions that are important to you as young people across our community</w:t>
      </w:r>
      <w:r>
        <w:t xml:space="preserve">.  </w:t>
      </w:r>
      <w:r>
        <w:t xml:space="preserve">We want as many young voices rep</w:t>
      </w:r>
      <w:r>
        <w:t xml:space="preserve">resented in the strategy as possible. (Along with voices from people supporting young people (parents, caregivers, youth service agency staff, &amp; teachers). Please complete the survey to add your insights.</w:t>
      </w:r>
    </w:p>
    <w:p>
      <w:pPr>
        <w:pStyle w:val="smallText"/>
        <w:pBdr>
          <w:bottom w:val="single" w:color="CECECE" w:sz="16" w:space="10"/>
        </w:pBdr>
      </w:pPr>
    </w:p>
    <w:p>
      <w:pPr>
        <w:pStyle w:val="Heading2"/>
      </w:pPr>
      <w:r>
        <w:t xml:space="preserve">About You</w:t>
      </w:r>
    </w:p>
    <w:p>
      <w:r>
        <w:t xml:space="preserve">We want to hear from a wide range of people that make up the Ballarat community. The City of Ballarat Inclusion Framework guides us in listening to all voices - especially those that may not always be heard -  it is important that different needs and perspectives in our community are voiced and understood.
</w:t>
      </w:r>
    </w:p>
    <w:p>
      <w:r>
        <w:t xml:space="preserve">Your answers to following questions help ensure that everyone has an opportunity to participate. Your responses are a anonymous, secure and confidential.
</w:t>
      </w:r>
    </w:p>
    <w:p>
      <w:pPr>
        <w:pStyle w:val="smallText"/>
        <w:pBdr>
          <w:bottom w:val="single" w:color="CECECE" w:sz="16" w:space="10"/>
        </w:pBdr>
      </w:pPr>
    </w:p>
    <w:p>
      <w:pPr>
        <w:pStyle w:val="smallText"/>
      </w:pPr>
    </w:p>
    <w:p>
      <w:pPr>
        <w:pStyle w:val="questionTitle"/>
        <w:numPr>
          <w:ilvl w:val="0"/>
          <w:numId w:val="2"/>
        </w:numPr>
      </w:pPr>
      <w:r>
        <w:t xml:space="preserve">  Which of the following best describes your gender?</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Man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Woman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Non-binary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Prefer not to say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Self-describe</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Please select your age group</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Under 12</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12 to14</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15 to 17</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18 to 20</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21 to 24</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25 to 35</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36 to 45</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46 to 55</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56 to 65</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66 to 75</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76 to 85</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86 +</w:t>
            </w:r>
          </w:p>
        </w:tc>
      </w:tr>
    </w:tbl>
    <w:p>
      <w:pPr>
        <w:pStyle w:val="questionTitle"/>
        <w:numPr>
          <w:ilvl w:val="0"/>
          <w:numId w:val="2"/>
        </w:numPr>
      </w:pPr>
      <w:r>
        <w:t xml:space="preserve">  Do any of the following apply to you? (Select all that apply)</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I identify as LGBTIQA+</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I am Aboriginal and/or Torres Strait Islander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I am a person with a disability or chronic health condition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I am from a culturally and lingusitically diverse background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I earn less than $650 per week, receive a government pension or allowance, or hold a Health Care Card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None of the above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Prefer not to say</w:t>
            </w:r>
          </w:p>
        </w:tc>
      </w:tr>
    </w:tbl>
    <w:p>
      <w:pPr>
        <w:pStyle w:val="questionTitle"/>
        <w:numPr>
          <w:ilvl w:val="0"/>
          <w:numId w:val="2"/>
        </w:numPr>
      </w:pPr>
      <w:r>
        <w:t xml:space="preserve">  The following best describes my education/ work status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Full-time student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Part-time student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Part-Time employee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Casual employee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Unemployed (actively looking for work)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Unemployed (not actively looking for work)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Full- time carer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Part-time carer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Retired</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What suburb do you live 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pPr>
        <w:pStyle w:val="Heading2"/>
      </w:pPr>
      <w:r>
        <w:t xml:space="preserve">Connection to Ballarat</w:t>
      </w:r>
    </w:p>
    <w:p>
      <w:r>
        <w:t xml:space="preserve">We would love to understand how you feel about Ballarat. We want to know what you believe is or isn't working for young people across our city. Tell us more.
</w:t>
      </w:r>
    </w:p>
    <w:p>
      <w:pPr>
        <w:pStyle w:val="smallText"/>
        <w:pBdr>
          <w:bottom w:val="single" w:color="CECECE" w:sz="16" w:space="10"/>
        </w:pBdr>
      </w:pPr>
    </w:p>
    <w:p>
      <w:pPr>
        <w:pStyle w:val="smallText"/>
      </w:pPr>
    </w:p>
    <w:p>
      <w:pPr>
        <w:pStyle w:val="questionTitle"/>
        <w:numPr>
          <w:ilvl w:val="0"/>
          <w:numId w:val="2"/>
        </w:numPr>
      </w:pPr>
      <w:r>
        <w:t xml:space="preserve">  How would you describe your lived experience in Ballarat in one sentence?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Maximum of 197 characters</w:t>
            </w:r>
          </w:p>
        </w:tc>
      </w:tr>
      <w:tr>
        <w:trPr>
          <w:trHeight w:val="2000" w:hRule="exact"/>
        </w:trPr>
        <w:tc>
          <w:p/>
        </w:tc>
      </w:tr>
    </w:tbl>
    <w:p>
      <w:pPr>
        <w:pStyle w:val="Heading2"/>
      </w:pPr>
      <w:r>
        <w:t xml:space="preserve">Valued, Loved &amp; Safe</w:t>
      </w:r>
    </w:p>
    <w:p>
      <w:r>
        <w:t xml:space="preserve">(From ARACY 2024)
</w:t>
      </w:r>
    </w:p>
    <w:p>
      <w:r>
        <w:rPr>
          <w:i/>
          <w:iCs/>
        </w:rPr>
        <w:t xml:space="preserve">Ensuring children and young people feel valued in loving, safe environments.</w:t>
      </w:r>
    </w:p>
    <w:p>
      <w:pPr>
        <w:pStyle w:val="ListParagraph"/>
        <w:numPr>
          <w:ilvl w:val="0"/>
          <w:numId w:val="3"/>
        </w:numPr>
      </w:pPr>
      <w:r>
        <w:rPr>
          <w:i/>
          <w:iCs/>
        </w:rPr>
        <w:t xml:space="preserve">Nurturing Relationships: Build loving, trusting connections with family and friends. Feeling Appreciated: Know that teachers and other adults value and care for them. </w:t>
      </w:r>
    </w:p>
    <w:p>
      <w:pPr>
        <w:pStyle w:val="ListParagraph"/>
        <w:numPr>
          <w:ilvl w:val="0"/>
          <w:numId w:val="3"/>
        </w:numPr>
      </w:pPr>
      <w:r>
        <w:rPr>
          <w:i/>
          <w:iCs/>
        </w:rPr>
        <w:t xml:space="preserve">Security: Feel safe at home, in the community, and online.</w:t>
      </w:r>
    </w:p>
    <w:p>
      <w:pPr>
        <w:pStyle w:val="ListParagraph"/>
        <w:numPr>
          <w:ilvl w:val="0"/>
          <w:numId w:val="3"/>
        </w:numPr>
      </w:pPr>
      <w:r>
        <w:rPr>
          <w:i/>
          <w:iCs/>
        </w:rPr>
        <w:t xml:space="preserve">Future Confidence: Trust that the environment and climate are being protected for their future.</w:t>
      </w:r>
    </w:p>
    <w:p>
      <w:r>
        <w:t xml:space="preserve">Your feedback will help us understand how well this is being experienced in Ballarat and where we may need to focus our efforts.
</w:t>
      </w:r>
    </w:p>
    <w:p>
      <w:pPr>
        <w:pStyle w:val="smallText"/>
        <w:pBdr>
          <w:bottom w:val="single" w:color="CECECE" w:sz="16" w:space="10"/>
        </w:pBdr>
      </w:pPr>
    </w:p>
    <w:p>
      <w:pPr>
        <w:pStyle w:val="smallText"/>
      </w:pPr>
    </w:p>
    <w:p>
      <w:pPr>
        <w:pStyle w:val="questionTitle"/>
        <w:numPr>
          <w:ilvl w:val="0"/>
          <w:numId w:val="2"/>
        </w:numPr>
      </w:pPr>
      <w:r>
        <w:t xml:space="preserve">  On a scale a of 1-10, How safe do you feel?</w:t>
      </w:r>
      <w:r>
        <w:rPr>
          <w:b/>
          <w:bCs/>
          <w:color w:val="B34646"/>
          <w:vertAlign w:val="superscript"/>
        </w:rPr>
        <w:t xml:space="preserve"> Required</w:t>
      </w:r>
    </w:p>
    <w:p>
      <w:pPr>
        <w:pStyle w:val="description"/>
      </w:pPr>
      <w:r>
        <w:t xml:space="preserve">(1=Not at all, 10= Extremely safe)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On a scale between 1 and 10, and in increments of 1, provide your rating below.</w:t>
            </w:r>
          </w:p>
        </w:tc>
      </w:tr>
      <w:tr>
        <w:trPr>
          <w:cantSplit/>
          <w:trHeight w:val="500" w:hRule="exact"/>
        </w:trPr>
        <w:tc>
          <w:p/>
        </w:tc>
      </w:tr>
    </w:tbl>
    <w:p>
      <w:pPr>
        <w:pStyle w:val="questionTitle"/>
        <w:numPr>
          <w:ilvl w:val="0"/>
          <w:numId w:val="2"/>
        </w:numPr>
      </w:pPr>
      <w:r>
        <w:t xml:space="preserve">  On a scale a of 1-10, How strong is your sense of belonging within this community?</w:t>
      </w:r>
      <w:r>
        <w:rPr>
          <w:b/>
          <w:bCs/>
          <w:color w:val="B34646"/>
          <w:vertAlign w:val="superscript"/>
        </w:rPr>
        <w:t xml:space="preserve"> Required</w:t>
      </w:r>
    </w:p>
    <w:p>
      <w:pPr>
        <w:pStyle w:val="description"/>
      </w:pPr>
      <w:r>
        <w:t xml:space="preserve">(1= Not at all, 10 = Very strong)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On a scale between 1 and 10, and in increments of 1, provide your rating below.</w:t>
            </w:r>
          </w:p>
        </w:tc>
      </w:tr>
      <w:tr>
        <w:trPr>
          <w:cantSplit/>
          <w:trHeight w:val="500" w:hRule="exact"/>
        </w:trPr>
        <w:tc>
          <w:p/>
        </w:tc>
      </w:tr>
    </w:tbl>
    <w:p>
      <w:pPr>
        <w:pStyle w:val="questionTitle"/>
        <w:numPr>
          <w:ilvl w:val="0"/>
          <w:numId w:val="2"/>
        </w:numPr>
      </w:pPr>
      <w:r>
        <w:t xml:space="preserve">  On a scale a of 1-10, How comfortable do you feel in your relationships?</w:t>
      </w:r>
      <w:r>
        <w:rPr>
          <w:b/>
          <w:bCs/>
          <w:color w:val="B34646"/>
          <w:vertAlign w:val="superscript"/>
        </w:rPr>
        <w:t xml:space="preserve"> Required</w:t>
      </w:r>
    </w:p>
    <w:p>
      <w:pPr>
        <w:pStyle w:val="description"/>
      </w:pPr>
      <w:r>
        <w:t xml:space="preserve">(1 = Not at all, 10 = Extremely comfortable)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On a scale between 1 and 10, and in increments of 1, provide your rating below.</w:t>
            </w:r>
          </w:p>
        </w:tc>
      </w:tr>
      <w:tr>
        <w:trPr>
          <w:cantSplit/>
          <w:trHeight w:val="500" w:hRule="exact"/>
        </w:trPr>
        <w:tc>
          <w:p/>
        </w:tc>
      </w:tr>
    </w:tbl>
    <w:p>
      <w:pPr>
        <w:pStyle w:val="questionTitle"/>
        <w:numPr>
          <w:ilvl w:val="0"/>
          <w:numId w:val="2"/>
        </w:numPr>
      </w:pPr>
      <w:r>
        <w:t xml:space="preserve">  What stops you from sharing your voice or opinion in a public domain (i.e  school, to council, police, media, faith organisation)</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Maximum of 148 characters</w:t>
            </w:r>
          </w:p>
        </w:tc>
      </w:tr>
      <w:tr>
        <w:trPr>
          <w:cantSplit/>
          <w:trHeight w:val="500" w:hRule="exact"/>
        </w:trPr>
        <w:tc>
          <w:p/>
        </w:tc>
      </w:tr>
    </w:tbl>
    <w:p>
      <w:pPr>
        <w:pStyle w:val="questionTitle"/>
        <w:numPr>
          <w:ilvl w:val="0"/>
          <w:numId w:val="2"/>
        </w:numPr>
      </w:pPr>
      <w:r>
        <w:t xml:space="preserve">  Where do you/ young people want support from?</w:t>
      </w:r>
      <w:r>
        <w:rPr>
          <w:b/>
          <w:bCs/>
          <w:color w:val="B34646"/>
          <w:vertAlign w:val="superscript"/>
        </w:rPr>
        <w:t xml:space="preserve"> Required</w:t>
      </w:r>
    </w:p>
    <w:p>
      <w:pPr>
        <w:pStyle w:val="description"/>
      </w:pPr>
      <w:r>
        <w:t xml:space="preserve">Rank from highest to lowest (Top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5 answers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Parents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Carers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Friends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Siblings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Relatives other than immediate family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Youth agencies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Religious Organisations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Mental Health Organisations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Health Organisations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Employer</w:t>
            </w:r>
          </w:p>
        </w:tc>
      </w:tr>
    </w:tbl>
    <w:p>
      <w:pPr>
        <w:pStyle w:val="Heading2"/>
      </w:pPr>
      <w:r>
        <w:t xml:space="preserve">Material Basics</w:t>
      </w:r>
    </w:p>
    <w:p>
      <w:r>
        <w:t xml:space="preserve">(From ARACY 2024)
</w:t>
      </w:r>
    </w:p>
    <w:p>
      <w:r>
        <w:rPr>
          <w:i/>
          <w:iCs/>
        </w:rPr>
        <w:t xml:space="preserve">Providing access to essential materials like food, housing, transport and other essentials.
	</w:t>
      </w:r>
    </w:p>
    <w:p>
      <w:pPr>
        <w:pStyle w:val="ListParagraph"/>
        <w:numPr>
          <w:ilvl w:val="0"/>
          <w:numId w:val="3"/>
        </w:numPr>
      </w:pPr>
      <w:r>
        <w:rPr>
          <w:i/>
          <w:iCs/>
        </w:rPr>
        <w:t xml:space="preserve">Essential Needs: Have suitable, secure housing with appropriate clothing, nutritious food, clean water, and clean air. </w:t>
      </w:r>
    </w:p>
    <w:p>
      <w:pPr>
        <w:pStyle w:val="ListParagraph"/>
        <w:numPr>
          <w:ilvl w:val="0"/>
          <w:numId w:val="3"/>
        </w:numPr>
      </w:pPr>
      <w:r>
        <w:rPr>
          <w:i/>
          <w:iCs/>
        </w:rPr>
        <w:t xml:space="preserve">Access to Services and Spaces: Ensure availability of transport, local services (e.g., plumbing), and open spaces in nature. Financial Stability: Family has enough money for necessities.</w:t>
      </w:r>
    </w:p>
    <w:p>
      <w:pPr>
        <w:pStyle w:val="ListParagraph"/>
        <w:numPr>
          <w:ilvl w:val="0"/>
          <w:numId w:val="3"/>
        </w:numPr>
      </w:pPr>
      <w:r>
        <w:rPr>
          <w:i/>
          <w:iCs/>
        </w:rPr>
        <w:t xml:space="preserve">Development Tools: Access to school supplies, suitable technology, and sporting equipment for active participation in society.</w:t>
      </w:r>
    </w:p>
    <w:p>
      <w:pPr>
        <w:pStyle w:val="ListParagraph"/>
        <w:numPr>
          <w:ilvl w:val="0"/>
          <w:numId w:val="3"/>
        </w:numPr>
      </w:pPr>
      <w:r>
        <w:t xml:space="preserve">Your feedback will help us understand where young people feel supported and where Council may need to strengthen access, information or advocacy.
</w:t>
      </w:r>
    </w:p>
    <w:p>
      <w:pPr>
        <w:pStyle w:val="smallText"/>
        <w:pBdr>
          <w:bottom w:val="single" w:color="CECECE" w:sz="16" w:space="10"/>
        </w:pBdr>
      </w:pPr>
    </w:p>
    <w:p>
      <w:pPr>
        <w:pStyle w:val="smallText"/>
      </w:pPr>
    </w:p>
    <w:p>
      <w:pPr>
        <w:pStyle w:val="questionTitle"/>
        <w:numPr>
          <w:ilvl w:val="0"/>
          <w:numId w:val="2"/>
        </w:numPr>
      </w:pPr>
      <w:r>
        <w:t xml:space="preserve">  How secure do you/young people feel in accessing your/their needs?</w:t>
      </w:r>
      <w:r>
        <w:rPr>
          <w:b/>
          <w:bCs/>
          <w:color w:val="B34646"/>
          <w:vertAlign w:val="superscript"/>
        </w:rPr>
        <w:t xml:space="preserve"> Required</w:t>
      </w:r>
    </w:p>
    <w:p>
      <w:pPr>
        <w:pStyle w:val="description"/>
      </w:pPr>
      <w:r>
        <w:t xml:space="preserve">For each need, select the appropriate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0" w:hRule="auto"/>
        </w:trPr>
        <w:tc>
          <w:tcPr>
            <w:tcMar>
              <w:top w:type="dxa" w:w="72"/>
              <w:left w:type="dxa" w:w="144"/>
              <w:bottom w:type="dxa" w:w="72"/>
              <w:right w:type="dxa" w:w="144"/>
            </w:tcMar>
            <w:vAlign w:val="center"/>
          </w:tcPr>
          <w:p>
            <w:pPr>
              <w:pStyle w:val="choice"/>
            </w:pPr>
            <w:r>
              <w:t xml:space="preserve">Food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r>
        <w:trPr>
          <w:cantSplit/>
          <w:trHeight w:val="0" w:hRule="auto"/>
        </w:trPr>
        <w:tc>
          <w:tcPr>
            <w:tcMar>
              <w:top w:type="dxa" w:w="72"/>
              <w:left w:type="dxa" w:w="144"/>
              <w:bottom w:type="dxa" w:w="72"/>
              <w:right w:type="dxa" w:w="144"/>
            </w:tcMar>
            <w:vAlign w:val="center"/>
          </w:tcPr>
          <w:p>
            <w:pPr>
              <w:pStyle w:val="choice"/>
            </w:pPr>
            <w:r>
              <w:t xml:space="preserve">Housing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r>
        <w:trPr>
          <w:cantSplit/>
          <w:trHeight w:val="0" w:hRule="auto"/>
        </w:trPr>
        <w:tc>
          <w:tcPr>
            <w:tcMar>
              <w:top w:type="dxa" w:w="72"/>
              <w:left w:type="dxa" w:w="144"/>
              <w:bottom w:type="dxa" w:w="72"/>
              <w:right w:type="dxa" w:w="144"/>
            </w:tcMar>
            <w:vAlign w:val="center"/>
          </w:tcPr>
          <w:p>
            <w:pPr>
              <w:pStyle w:val="choice"/>
            </w:pPr>
            <w:r>
              <w:t xml:space="preserve">Transport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r>
        <w:trPr>
          <w:cantSplit/>
          <w:trHeight w:val="0" w:hRule="auto"/>
        </w:trPr>
        <w:tc>
          <w:tcPr>
            <w:tcMar>
              <w:top w:type="dxa" w:w="72"/>
              <w:left w:type="dxa" w:w="144"/>
              <w:bottom w:type="dxa" w:w="72"/>
              <w:right w:type="dxa" w:w="144"/>
            </w:tcMar>
            <w:vAlign w:val="center"/>
          </w:tcPr>
          <w:p>
            <w:pPr>
              <w:pStyle w:val="choice"/>
            </w:pPr>
            <w:r>
              <w:t xml:space="preserve">Medical/Health Support/Intervention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r>
        <w:trPr>
          <w:cantSplit/>
          <w:trHeight w:val="0" w:hRule="auto"/>
        </w:trPr>
        <w:tc>
          <w:tcPr>
            <w:tcMar>
              <w:top w:type="dxa" w:w="72"/>
              <w:left w:type="dxa" w:w="144"/>
              <w:bottom w:type="dxa" w:w="72"/>
              <w:right w:type="dxa" w:w="144"/>
            </w:tcMar>
            <w:vAlign w:val="center"/>
          </w:tcPr>
          <w:p>
            <w:pPr>
              <w:pStyle w:val="choice"/>
            </w:pPr>
            <w:r>
              <w:t xml:space="preserve">Employment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r>
        <w:trPr>
          <w:cantSplit/>
          <w:trHeight w:val="0" w:hRule="auto"/>
        </w:trPr>
        <w:tc>
          <w:tcPr>
            <w:tcMar>
              <w:top w:type="dxa" w:w="72"/>
              <w:left w:type="dxa" w:w="144"/>
              <w:bottom w:type="dxa" w:w="72"/>
              <w:right w:type="dxa" w:w="144"/>
            </w:tcMar>
            <w:vAlign w:val="center"/>
          </w:tcPr>
          <w:p>
            <w:pPr>
              <w:pStyle w:val="choice"/>
            </w:pPr>
            <w:r>
              <w:t xml:space="preserve">Internet/Connectivity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r>
        <w:trPr>
          <w:cantSplit/>
          <w:trHeight w:val="0" w:hRule="auto"/>
        </w:trPr>
        <w:tc>
          <w:tcPr>
            <w:tcMar>
              <w:top w:type="dxa" w:w="72"/>
              <w:left w:type="dxa" w:w="144"/>
              <w:bottom w:type="dxa" w:w="72"/>
              <w:right w:type="dxa" w:w="144"/>
            </w:tcMar>
            <w:vAlign w:val="center"/>
          </w:tcPr>
          <w:p>
            <w:pPr>
              <w:pStyle w:val="choice"/>
            </w:pPr>
            <w:r>
              <w:t xml:space="preserve">Emotional Support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r>
        <w:trPr>
          <w:cantSplit/>
          <w:trHeight w:val="0" w:hRule="auto"/>
        </w:trPr>
        <w:tc>
          <w:tcPr>
            <w:tcMar>
              <w:top w:type="dxa" w:w="72"/>
              <w:left w:type="dxa" w:w="144"/>
              <w:bottom w:type="dxa" w:w="72"/>
              <w:right w:type="dxa" w:w="144"/>
            </w:tcMar>
            <w:vAlign w:val="center"/>
          </w:tcPr>
          <w:p>
            <w:pPr>
              <w:pStyle w:val="choice"/>
            </w:pPr>
            <w:r>
              <w:t xml:space="preserve">Adequate income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r>
        <w:trPr>
          <w:cantSplit/>
          <w:trHeight w:val="0" w:hRule="auto"/>
        </w:trPr>
        <w:tc>
          <w:tcPr>
            <w:tcMar>
              <w:top w:type="dxa" w:w="72"/>
              <w:left w:type="dxa" w:w="144"/>
              <w:bottom w:type="dxa" w:w="72"/>
              <w:right w:type="dxa" w:w="144"/>
            </w:tcMar>
            <w:vAlign w:val="center"/>
          </w:tcPr>
          <w:p>
            <w:pPr>
              <w:pStyle w:val="choice"/>
            </w:pPr>
            <w:r>
              <w:t xml:space="preserve">Education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r>
        <w:trPr>
          <w:cantSplit/>
          <w:trHeight w:val="0" w:hRule="auto"/>
        </w:trPr>
        <w:tc>
          <w:tcPr>
            <w:tcMar>
              <w:top w:type="dxa" w:w="72"/>
              <w:left w:type="dxa" w:w="144"/>
              <w:bottom w:type="dxa" w:w="72"/>
              <w:right w:type="dxa" w:w="144"/>
            </w:tcMar>
            <w:vAlign w:val="center"/>
          </w:tcPr>
          <w:p>
            <w:pPr>
              <w:pStyle w:val="choice"/>
            </w:pPr>
            <w:r>
              <w:t xml:space="preserve">Social Connection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Some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Most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All of the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bl>
    <w:p>
      <w:pPr>
        <w:pStyle w:val="questionTitle"/>
        <w:numPr>
          <w:ilvl w:val="0"/>
          <w:numId w:val="2"/>
        </w:numPr>
      </w:pPr>
      <w:r>
        <w:t xml:space="preserve">  City of Ballarat effectively engages/ advocates with community partners to provide access to material basics for young people?</w:t>
      </w:r>
      <w:r>
        <w:rPr>
          <w:b/>
          <w:bCs/>
          <w:color w:val="B34646"/>
          <w:vertAlign w:val="superscript"/>
        </w:rPr>
        <w:t xml:space="preserve"> Required</w:t>
      </w:r>
    </w:p>
    <w:p>
      <w:pPr>
        <w:pStyle w:val="description"/>
      </w:pPr>
      <w:r>
        <w:t xml:space="preserve">City of Ballarat may be limited in providing material basics to young people, we rely on partnerships and advocacy to meet this. How much do you agree with the above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Neutral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Strongly Disagree</w:t>
            </w:r>
          </w:p>
        </w:tc>
      </w:tr>
    </w:tbl>
    <w:p>
      <w:pPr>
        <w:pStyle w:val="questionTitle"/>
        <w:numPr>
          <w:ilvl w:val="0"/>
          <w:numId w:val="2"/>
        </w:numPr>
      </w:pPr>
      <w:r>
        <w:t xml:space="preserve">  I am confident that in the future I/ young people can access material basics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Neutral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Strongly Disagree</w:t>
            </w:r>
          </w:p>
        </w:tc>
      </w:tr>
    </w:tbl>
    <w:p>
      <w:pPr>
        <w:pStyle w:val="Heading2"/>
      </w:pPr>
      <w:r>
        <w:t xml:space="preserve">Healthy</w:t>
      </w:r>
    </w:p>
    <w:p>
      <w:r>
        <w:t xml:space="preserve">(From ARACY 2024)
</w:t>
      </w:r>
    </w:p>
    <w:p>
      <w:r>
        <w:rPr>
          <w:i/>
          <w:iCs/>
        </w:rPr>
        <w:t xml:space="preserve">Promoting good Physical and Mental Health</w:t>
      </w:r>
    </w:p>
    <w:p>
      <w:pPr>
        <w:pStyle w:val="ListParagraph"/>
        <w:numPr>
          <w:ilvl w:val="0"/>
          <w:numId w:val="3"/>
        </w:numPr>
      </w:pPr>
      <w:r>
        <w:rPr>
          <w:i/>
          <w:iCs/>
        </w:rPr>
        <w:t xml:space="preserve">Holistic Health: Ensure physical, mental, and emotional health needs are met. </w:t>
      </w:r>
    </w:p>
    <w:p>
      <w:pPr>
        <w:pStyle w:val="ListParagraph"/>
        <w:numPr>
          <w:ilvl w:val="0"/>
          <w:numId w:val="3"/>
        </w:numPr>
      </w:pPr>
      <w:r>
        <w:rPr>
          <w:i/>
          <w:iCs/>
        </w:rPr>
        <w:t xml:space="preserve">Developmental Needs: Provide timely care for all developmental health requirements. </w:t>
      </w:r>
    </w:p>
    <w:p>
      <w:pPr>
        <w:pStyle w:val="ListParagraph"/>
        <w:numPr>
          <w:ilvl w:val="0"/>
          <w:numId w:val="3"/>
        </w:numPr>
      </w:pPr>
      <w:r>
        <w:rPr>
          <w:i/>
          <w:iCs/>
        </w:rPr>
        <w:t xml:space="preserve">Health Services: Access appropriate health services, including preventative measures. </w:t>
      </w:r>
    </w:p>
    <w:p>
      <w:pPr>
        <w:pStyle w:val="ListParagraph"/>
        <w:numPr>
          <w:ilvl w:val="0"/>
          <w:numId w:val="3"/>
        </w:numPr>
      </w:pPr>
      <w:r>
        <w:rPr>
          <w:i/>
          <w:iCs/>
        </w:rPr>
        <w:t xml:space="preserve">Preventative Care: Address potential or emerging physical, emotional, and mental health concerns proactively.</w:t>
      </w:r>
    </w:p>
    <w:p>
      <w:r>
        <w:t xml:space="preserve">Your feedback will help us understand the health and wellbeing of young people and where we may need to focus our health promotion
</w:t>
      </w:r>
    </w:p>
    <w:p>
      <w:pPr>
        <w:pStyle w:val="smallText"/>
        <w:pBdr>
          <w:bottom w:val="single" w:color="CECECE" w:sz="16" w:space="10"/>
        </w:pBdr>
      </w:pPr>
    </w:p>
    <w:p>
      <w:pPr>
        <w:pStyle w:val="smallText"/>
      </w:pPr>
    </w:p>
    <w:p>
      <w:pPr>
        <w:pStyle w:val="questionTitle"/>
        <w:numPr>
          <w:ilvl w:val="0"/>
          <w:numId w:val="2"/>
        </w:numPr>
      </w:pPr>
      <w:r>
        <w:t xml:space="preserve">  On a scale of 1-10, How well does the Ballarat community support young people's physical health? (sports, parks, health providers)</w:t>
      </w:r>
    </w:p>
    <w:p>
      <w:pPr>
        <w:pStyle w:val="description"/>
      </w:pPr>
      <w:r>
        <w:t xml:space="preserve">1= Not at all 10 = Extremely well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On a scale between 1 and 10, and in increments of 1, provide your rating below.</w:t>
            </w:r>
          </w:p>
        </w:tc>
      </w:tr>
      <w:tr>
        <w:trPr>
          <w:cantSplit/>
          <w:trHeight w:val="500" w:hRule="exact"/>
        </w:trPr>
        <w:tc>
          <w:p/>
        </w:tc>
      </w:tr>
    </w:tbl>
    <w:p>
      <w:pPr>
        <w:pStyle w:val="questionTitle"/>
        <w:numPr>
          <w:ilvl w:val="0"/>
          <w:numId w:val="2"/>
        </w:numPr>
      </w:pPr>
      <w:r>
        <w:t xml:space="preserve">  On a scale of 1-10, How well does the Ballarat community support young people's mental health? (counselling, youth spaces, support groups)</w:t>
      </w:r>
      <w:r>
        <w:rPr>
          <w:b/>
          <w:bCs/>
          <w:color w:val="B34646"/>
          <w:vertAlign w:val="superscript"/>
        </w:rPr>
        <w:t xml:space="preserve"> Required</w:t>
      </w:r>
    </w:p>
    <w:p>
      <w:pPr>
        <w:pStyle w:val="description"/>
      </w:pPr>
      <w:r>
        <w:t xml:space="preserve">1= Not at all 10 = Extremely well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On a scale between 0 and 100, and in increments of 10, provide your rating below.</w:t>
            </w:r>
          </w:p>
        </w:tc>
      </w:tr>
      <w:tr>
        <w:trPr>
          <w:cantSplit/>
          <w:trHeight w:val="500" w:hRule="exact"/>
        </w:trPr>
        <w:tc>
          <w:p/>
        </w:tc>
      </w:tr>
    </w:tbl>
    <w:p>
      <w:pPr>
        <w:pStyle w:val="questionTitle"/>
        <w:numPr>
          <w:ilvl w:val="0"/>
          <w:numId w:val="2"/>
        </w:numPr>
      </w:pPr>
      <w:r>
        <w:t xml:space="preserve">  How would you/ young people like to improve your/their health?</w:t>
      </w:r>
      <w:r>
        <w:rPr>
          <w:b/>
          <w:bCs/>
          <w:color w:val="B34646"/>
          <w:vertAlign w:val="superscript"/>
        </w:rPr>
        <w:t xml:space="preserve"> Required</w:t>
      </w:r>
    </w:p>
    <w:p>
      <w:pPr>
        <w:pStyle w:val="description"/>
      </w:pPr>
      <w:r>
        <w:t xml:space="preserve">Rate in order highest to lowest (Top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5 answers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Eating a balanced diet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Exercising more often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Mindfulness activities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Less stress/anxiety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Being outdoors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Socialising more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Access to more services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Reducing alcohol/illicit drugs/smoking/vaping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Spending less time on phone/screen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I am not interested in improving my health</w:t>
            </w:r>
          </w:p>
        </w:tc>
      </w:tr>
    </w:tbl>
    <w:p>
      <w:pPr>
        <w:pStyle w:val="questionTitle"/>
        <w:numPr>
          <w:ilvl w:val="0"/>
          <w:numId w:val="2"/>
        </w:numPr>
      </w:pPr>
      <w:r>
        <w:t xml:space="preserve">  What would make it easier to stay mentally/ physically healthy in Ballarat?</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pPr>
        <w:pStyle w:val="Heading2"/>
      </w:pPr>
      <w:r>
        <w:t xml:space="preserve">Participating</w:t>
      </w:r>
    </w:p>
    <w:p>
      <w:r>
        <w:t xml:space="preserve">(From ARACY 2024)
</w:t>
      </w:r>
    </w:p>
    <w:p>
      <w:r>
        <w:rPr>
          <w:i/>
          <w:iCs/>
        </w:rPr>
        <w:t xml:space="preserve">Engaging children and young people in decision-making processes that affect them.</w:t>
      </w:r>
    </w:p>
    <w:p>
      <w:pPr>
        <w:pStyle w:val="ListParagraph"/>
        <w:numPr>
          <w:ilvl w:val="0"/>
          <w:numId w:val="3"/>
        </w:numPr>
      </w:pPr>
      <w:r>
        <w:rPr>
          <w:i/>
          <w:iCs/>
        </w:rPr>
        <w:t xml:space="preserve">Having a Voice: Empower children and young people to speak out, express themselves, and be taken seriously within their family and community. </w:t>
      </w:r>
    </w:p>
    <w:p>
      <w:pPr>
        <w:pStyle w:val="ListParagraph"/>
        <w:numPr>
          <w:ilvl w:val="0"/>
          <w:numId w:val="3"/>
        </w:numPr>
      </w:pPr>
      <w:r>
        <w:rPr>
          <w:i/>
          <w:iCs/>
        </w:rPr>
        <w:t xml:space="preserve">Decision-Making: Ensure they have a say in decisions that impact them. </w:t>
      </w:r>
    </w:p>
    <w:p>
      <w:pPr>
        <w:pStyle w:val="ListParagraph"/>
        <w:numPr>
          <w:ilvl w:val="0"/>
          <w:numId w:val="3"/>
        </w:numPr>
      </w:pPr>
      <w:r>
        <w:rPr>
          <w:i/>
          <w:iCs/>
        </w:rPr>
        <w:t xml:space="preserve">Active Involvement: Encourage involvement with peers and groups through various activities, including online communities, to be active members of society.</w:t>
      </w:r>
    </w:p>
    <w:p>
      <w:r>
        <w:t xml:space="preserve">Your feedback will highlight how Council can support and provide opportunites for young people to particpate, have their voices heard and provide a platform to amplify their thoughts and ideas.
</w:t>
      </w:r>
    </w:p>
    <w:p>
      <w:pPr>
        <w:pStyle w:val="smallText"/>
        <w:pBdr>
          <w:bottom w:val="single" w:color="CECECE" w:sz="16" w:space="10"/>
        </w:pBdr>
      </w:pPr>
    </w:p>
    <w:p>
      <w:pPr>
        <w:pStyle w:val="smallText"/>
      </w:pPr>
    </w:p>
    <w:p>
      <w:pPr>
        <w:pStyle w:val="questionTitle"/>
        <w:numPr>
          <w:ilvl w:val="0"/>
          <w:numId w:val="2"/>
        </w:numPr>
      </w:pPr>
      <w:r>
        <w:t xml:space="preserve">  How do you/ young people engage in the community?</w:t>
      </w:r>
      <w:r>
        <w:rPr>
          <w:b/>
          <w:bCs/>
          <w:color w:val="B34646"/>
          <w:vertAlign w:val="superscript"/>
        </w:rPr>
        <w:t xml:space="preserve"> Required</w:t>
      </w:r>
    </w:p>
    <w:p>
      <w:pPr>
        <w:pStyle w:val="description"/>
      </w:pPr>
      <w:r>
        <w:t xml:space="preserve">Select all that apply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all that apply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School/Education/Training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Family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Volunteering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Joining a club/activity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Competitions (sport, art, debates, speech, writing)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Employment/work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Religious activities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Playing sport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Dance/Drama/Art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Online gaming/ communities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Don’t engage in the community</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How do you/young people stay informed on what's going on in Ballarat?</w:t>
      </w:r>
      <w:r>
        <w:rPr>
          <w:b/>
          <w:bCs/>
          <w:color w:val="B34646"/>
          <w:vertAlign w:val="superscript"/>
        </w:rPr>
        <w:t xml:space="preserve"> Required</w:t>
      </w:r>
    </w:p>
    <w:p>
      <w:pPr>
        <w:pStyle w:val="description"/>
      </w:pPr>
      <w:r>
        <w:t xml:space="preserve">Rank in order from most utilised to least utilised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Social Media</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Radio/ TV advertising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News/ Newsletters (online or print)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Through friends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Through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Through family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City of Ballarat website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Through services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Other</w:t>
            </w:r>
          </w:p>
        </w:tc>
      </w:tr>
    </w:tbl>
    <w:p>
      <w:pPr>
        <w:pStyle w:val="questionTitle"/>
        <w:numPr>
          <w:ilvl w:val="0"/>
          <w:numId w:val="2"/>
        </w:numPr>
      </w:pPr>
      <w:r>
        <w:t xml:space="preserve">  Where do young people have a voice in Ballarat?</w:t>
      </w:r>
      <w:r>
        <w:rPr>
          <w:b/>
          <w:bCs/>
          <w:color w:val="B34646"/>
          <w:vertAlign w:val="superscript"/>
        </w:rPr>
        <w:t xml:space="preserve"> Required</w:t>
      </w:r>
    </w:p>
    <w:p>
      <w:pPr>
        <w:pStyle w:val="description"/>
      </w:pPr>
      <w:r>
        <w:t xml:space="preserve">(Voice relates to the ability to have your thoughts/opinions raised, listened to and acted upon (where possible))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Maximum of 200 characters</w:t>
            </w:r>
          </w:p>
        </w:tc>
      </w:tr>
      <w:tr>
        <w:trPr>
          <w:cantSplit/>
          <w:trHeight w:val="500" w:hRule="exact"/>
        </w:trPr>
        <w:tc>
          <w:p/>
        </w:tc>
      </w:tr>
    </w:tbl>
    <w:p>
      <w:pPr>
        <w:pStyle w:val="questionTitle"/>
        <w:numPr>
          <w:ilvl w:val="0"/>
          <w:numId w:val="2"/>
        </w:numPr>
      </w:pPr>
      <w:r>
        <w:t xml:space="preserve">  What are barriers to you actively participating in community life?</w:t>
      </w:r>
      <w:r>
        <w:rPr>
          <w:b/>
          <w:bCs/>
          <w:color w:val="B34646"/>
          <w:vertAlign w:val="superscript"/>
        </w:rPr>
        <w:t xml:space="preserve"> Required</w:t>
      </w:r>
    </w:p>
    <w:p>
      <w:pPr>
        <w:pStyle w:val="description"/>
      </w:pPr>
      <w:r>
        <w:t xml:space="preserve">Select all that apply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Transport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Cost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Fear/Anxiety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Caring responsibilities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Education requirements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Work commitments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Lack of interest in available activities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knowing what is available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Discrimination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Disability</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What would help young people participate more meaningfully?</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Maximum of 191 characters</w:t>
            </w:r>
          </w:p>
        </w:tc>
      </w:tr>
      <w:tr>
        <w:trPr>
          <w:cantSplit/>
          <w:trHeight w:val="500" w:hRule="exact"/>
        </w:trPr>
        <w:tc>
          <w:p/>
        </w:tc>
      </w:tr>
    </w:tbl>
    <w:p>
      <w:pPr>
        <w:pStyle w:val="Heading2"/>
      </w:pPr>
      <w:r>
        <w:t xml:space="preserve">Learning</w:t>
      </w:r>
    </w:p>
    <w:p>
      <w:r>
        <w:t xml:space="preserve">(From ARACY 2024)
</w:t>
      </w:r>
    </w:p>
    <w:p>
      <w:r>
        <w:rPr>
          <w:i/>
          <w:iCs/>
        </w:rPr>
        <w:t xml:space="preserve">Encouraging effective learning and development opportunities from early childhood through to adult life.
	</w:t>
      </w:r>
    </w:p>
    <w:p>
      <w:pPr>
        <w:pStyle w:val="ListParagraph"/>
        <w:numPr>
          <w:ilvl w:val="0"/>
          <w:numId w:val="3"/>
        </w:numPr>
      </w:pPr>
      <w:r>
        <w:rPr>
          <w:i/>
          <w:iCs/>
        </w:rPr>
        <w:t xml:space="preserve">Diverse Learning Experiences: Engage in learning through various experiences within the classroom, home, and community. </w:t>
      </w:r>
    </w:p>
    <w:p>
      <w:pPr>
        <w:pStyle w:val="ListParagraph"/>
        <w:numPr>
          <w:ilvl w:val="0"/>
          <w:numId w:val="3"/>
        </w:numPr>
      </w:pPr>
      <w:r>
        <w:rPr>
          <w:i/>
          <w:iCs/>
        </w:rPr>
        <w:t xml:space="preserve">Individual Needs Addressed: Cater to individual learning needs. </w:t>
      </w:r>
    </w:p>
    <w:p>
      <w:pPr>
        <w:pStyle w:val="ListParagraph"/>
        <w:numPr>
          <w:ilvl w:val="0"/>
          <w:numId w:val="3"/>
        </w:numPr>
      </w:pPr>
      <w:r>
        <w:rPr>
          <w:i/>
          <w:iCs/>
        </w:rPr>
        <w:t xml:space="preserve">Family Engagement: Families are engaged in the child's learning journey, support and value it. </w:t>
      </w:r>
    </w:p>
    <w:p>
      <w:pPr>
        <w:pStyle w:val="ListParagraph"/>
        <w:numPr>
          <w:ilvl w:val="0"/>
          <w:numId w:val="3"/>
        </w:numPr>
      </w:pPr>
      <w:r>
        <w:rPr>
          <w:i/>
          <w:iCs/>
        </w:rPr>
        <w:t xml:space="preserve">Wide Support: Encourage and support learning in various settings, including formal education. </w:t>
      </w:r>
    </w:p>
    <w:p>
      <w:pPr>
        <w:pStyle w:val="ListParagraph"/>
        <w:numPr>
          <w:ilvl w:val="0"/>
          <w:numId w:val="3"/>
        </w:numPr>
      </w:pPr>
      <w:r>
        <w:rPr>
          <w:i/>
          <w:iCs/>
        </w:rPr>
        <w:t xml:space="preserve">Valued Learning: Provide opportunities to participate in a breadth of experiences.</w:t>
      </w:r>
    </w:p>
    <w:p>
      <w:r>
        <w:t xml:space="preserve">Your feedback will provide us with understanding of what is working well in the learning space for young people in Ballarat and what we may need to improve.
</w:t>
      </w:r>
    </w:p>
    <w:p>
      <w:pPr>
        <w:pStyle w:val="smallText"/>
        <w:pBdr>
          <w:bottom w:val="single" w:color="CECECE" w:sz="16" w:space="10"/>
        </w:pBdr>
      </w:pPr>
    </w:p>
    <w:p>
      <w:pPr>
        <w:pStyle w:val="smallText"/>
      </w:pPr>
    </w:p>
    <w:p>
      <w:pPr>
        <w:pStyle w:val="questionTitle"/>
        <w:numPr>
          <w:ilvl w:val="0"/>
          <w:numId w:val="2"/>
        </w:numPr>
      </w:pPr>
      <w:r>
        <w:t xml:space="preserve">  How do you/ young people learn best?</w:t>
      </w:r>
      <w:r>
        <w:rPr>
          <w:b/>
          <w:bCs/>
          <w:color w:val="B34646"/>
          <w:vertAlign w:val="superscript"/>
        </w:rPr>
        <w:t xml:space="preserve"> Required</w:t>
      </w:r>
    </w:p>
    <w:p>
      <w:pPr>
        <w:pStyle w:val="description"/>
      </w:pPr>
      <w:r>
        <w:t xml:space="preserve">Select one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In a traditional school environment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Outside a  traditional school environment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Researching topics on my own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With friends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Online tutorials</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I have a good understanding of the learning opportunities for young people that exist in Ballarat?</w:t>
      </w:r>
      <w:r>
        <w:rPr>
          <w:b/>
          <w:bCs/>
          <w:color w:val="B34646"/>
          <w:vertAlign w:val="superscript"/>
        </w:rPr>
        <w:t xml:space="preserve"> Required</w:t>
      </w:r>
    </w:p>
    <w:p>
      <w:pPr>
        <w:pStyle w:val="description"/>
      </w:pPr>
      <w:r>
        <w:t xml:space="preserve">Learning relates to formal learning in education settings, informal learning in non-educational settings, pathways for training and employment, workshops and skill development opportunities. Select One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Neutral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Strongly Disagree</w:t>
            </w:r>
          </w:p>
        </w:tc>
      </w:tr>
    </w:tbl>
    <w:p>
      <w:pPr>
        <w:pStyle w:val="questionTitle"/>
        <w:numPr>
          <w:ilvl w:val="0"/>
          <w:numId w:val="2"/>
        </w:numPr>
      </w:pPr>
      <w:r>
        <w:t xml:space="preserve">  What learning opportunities (non- school environment) would you like City of Ballarat to provide for young people?</w:t>
      </w:r>
      <w:r>
        <w:rPr>
          <w:b/>
          <w:bCs/>
          <w:color w:val="B34646"/>
          <w:vertAlign w:val="superscript"/>
        </w:rPr>
        <w:t xml:space="preserve"> Required</w:t>
      </w:r>
    </w:p>
    <w:p>
      <w:pPr>
        <w:pStyle w:val="description"/>
      </w:pPr>
      <w:r>
        <w:t xml:space="preserve">Top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4 answers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Life skills (budgeting, cooking, time management, cleaning)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Workshops (fun, social minor skill related)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Employment ready skills (resumes, cover letters, answering phone calls, professional communication)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Skill pathways (RSA, First Aid, Barista)</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Creative skills (Art, music, drama)</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Communication skills (public speaking, written communication, body language)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Social skills (navigating relationships, building networks)</w:t>
            </w:r>
          </w:p>
        </w:tc>
      </w:tr>
    </w:tbl>
    <w:p>
      <w:pPr>
        <w:pStyle w:val="Heading2"/>
      </w:pPr>
      <w:r>
        <w:t xml:space="preserve">Identity &amp; Culture</w:t>
      </w:r>
    </w:p>
    <w:p>
      <w:r>
        <w:t xml:space="preserve">(From ARACY 2024)
</w:t>
      </w:r>
    </w:p>
    <w:p>
      <w:r>
        <w:rPr>
          <w:i/>
          <w:iCs/>
        </w:rPr>
        <w:t xml:space="preserve">Supporting a strong sense of self and belonging, including cultural identity and values</w:t>
      </w:r>
    </w:p>
    <w:p>
      <w:pPr>
        <w:pStyle w:val="ListParagraph"/>
        <w:numPr>
          <w:ilvl w:val="0"/>
          <w:numId w:val="3"/>
        </w:numPr>
      </w:pPr>
      <w:r>
        <w:rPr>
          <w:i/>
          <w:iCs/>
        </w:rPr>
        <w:t xml:space="preserve">Positive Identity: Foster a strong sense of self and cultural pride. </w:t>
      </w:r>
    </w:p>
    <w:p>
      <w:pPr>
        <w:pStyle w:val="ListParagraph"/>
        <w:numPr>
          <w:ilvl w:val="0"/>
          <w:numId w:val="3"/>
        </w:numPr>
      </w:pPr>
      <w:r>
        <w:rPr>
          <w:i/>
          <w:iCs/>
        </w:rPr>
        <w:t xml:space="preserve">Spiritual and Cultural Connectedness: Cultivate belonging and acceptance at home and in the community - especially important for Aboriginal and Torres Strait Islander people.</w:t>
      </w:r>
    </w:p>
    <w:p>
      <w:pPr>
        <w:pStyle w:val="ListParagraph"/>
        <w:numPr>
          <w:ilvl w:val="0"/>
          <w:numId w:val="3"/>
        </w:numPr>
      </w:pPr>
      <w:r>
        <w:rPr>
          <w:i/>
          <w:iCs/>
        </w:rPr>
        <w:t xml:space="preserve">Respect and Value: Ensure all identities and culture are respected and valued especially in systems with biggest effect on children like education. </w:t>
      </w:r>
    </w:p>
    <w:p>
      <w:pPr>
        <w:pStyle w:val="ListParagraph"/>
        <w:numPr>
          <w:ilvl w:val="0"/>
          <w:numId w:val="3"/>
        </w:numPr>
      </w:pPr>
      <w:r>
        <w:rPr>
          <w:i/>
          <w:iCs/>
        </w:rPr>
        <w:t xml:space="preserve">Safe Expression: Feel safe and supported in expressing identity, regardless of gender, sexuality, culture, or language.</w:t>
      </w:r>
    </w:p>
    <w:p>
      <w:r>
        <w:t xml:space="preserve">Your input will help us understand the ability for young people to feel safe expressing their idnetity and culutre and provide insight into any areas that Council may need to focus on to improve this for young people.
</w:t>
      </w:r>
    </w:p>
    <w:p>
      <w:pPr>
        <w:pStyle w:val="smallText"/>
        <w:pBdr>
          <w:bottom w:val="single" w:color="CECECE" w:sz="16" w:space="10"/>
        </w:pBdr>
      </w:pPr>
    </w:p>
    <w:p>
      <w:pPr>
        <w:pStyle w:val="smallText"/>
      </w:pPr>
    </w:p>
    <w:p>
      <w:pPr>
        <w:pStyle w:val="questionTitle"/>
        <w:numPr>
          <w:ilvl w:val="0"/>
          <w:numId w:val="2"/>
        </w:numPr>
      </w:pPr>
      <w:r>
        <w:t xml:space="preserve">  How well do you think your/young person's identity and /or culture is represented?</w:t>
      </w:r>
      <w:r>
        <w:rPr>
          <w:b/>
          <w:bCs/>
          <w:color w:val="B34646"/>
          <w:vertAlign w:val="superscript"/>
        </w:rPr>
        <w:t xml:space="preserve"> Required</w:t>
      </w:r>
    </w:p>
    <w:p>
      <w:pPr>
        <w:pStyle w:val="description"/>
      </w:pPr>
      <w:r>
        <w:t xml:space="preserve">Select one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Not at all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 little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A fair amount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Very well represented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Unsure</w:t>
            </w:r>
          </w:p>
        </w:tc>
      </w:tr>
    </w:tbl>
    <w:p>
      <w:pPr>
        <w:pStyle w:val="questionTitle"/>
        <w:numPr>
          <w:ilvl w:val="0"/>
          <w:numId w:val="2"/>
        </w:numPr>
      </w:pPr>
      <w:r>
        <w:t xml:space="preserve">  What resources would you like to see in your community to feel more comfortable expressing your identity and culture?</w:t>
      </w:r>
      <w:r>
        <w:rPr>
          <w:b/>
          <w:bCs/>
          <w:color w:val="B34646"/>
          <w:vertAlign w:val="superscript"/>
        </w:rPr>
        <w:t xml:space="preserve"> Required</w:t>
      </w:r>
    </w:p>
    <w:p>
      <w:pPr>
        <w:pStyle w:val="description"/>
      </w:pPr>
      <w:r>
        <w:t xml:space="preserve">Select one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Flyers/posters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Images that look like 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Community education/ training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Links to services and agencies that support identity and culture</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Heading2"/>
      </w:pPr>
      <w:r>
        <w:t xml:space="preserve">And finally</w:t>
      </w:r>
    </w:p>
    <w:p>
      <w:r>
        <w:t xml:space="preserve">Just a couple more questions, given the survey questions you have responded to and thinking about what you would like to see in Ballarat for young people in the future, please answer the remaining questions.
</w:t>
      </w:r>
    </w:p>
    <w:p>
      <w:pPr>
        <w:pStyle w:val="smallText"/>
        <w:pBdr>
          <w:bottom w:val="single" w:color="CECECE" w:sz="16" w:space="10"/>
        </w:pBdr>
      </w:pPr>
    </w:p>
    <w:p>
      <w:pPr>
        <w:pStyle w:val="smallText"/>
      </w:pPr>
    </w:p>
    <w:p>
      <w:pPr>
        <w:pStyle w:val="questionTitle"/>
        <w:numPr>
          <w:ilvl w:val="0"/>
          <w:numId w:val="2"/>
        </w:numPr>
      </w:pPr>
      <w:r>
        <w:t xml:space="preserve">  What are your/young people's top five biggest issues or concerns living in Ballarat?</w:t>
      </w:r>
      <w:r>
        <w:rPr>
          <w:b/>
          <w:bCs/>
          <w:color w:val="B34646"/>
          <w:vertAlign w:val="superscript"/>
        </w:rPr>
        <w:t xml:space="preserve"> Required</w:t>
      </w:r>
    </w:p>
    <w:p>
      <w:pPr>
        <w:pStyle w:val="description"/>
      </w:pPr>
      <w:r>
        <w:t xml:space="preserve">Rank you top five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5 answers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Mental Health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Safety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Transport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Equality,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Physical health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Employability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Isolation/ loneliness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Housing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Education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t="0" r="0" b="0" l="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 cy="285750"/>
                          </a:xfrm>
                          <a:prstGeom prst="rect">
                            <a:avLst/>
                          </a:prstGeom>
                        </pic:spPr>
                      </pic:pic>
                    </a:graphicData>
                  </a:graphic>
                </wp:anchor>
              </w:drawing>
            </w:r>
            <w:r>
              <w:t xml:space="preserve">Cost of living</w:t>
            </w:r>
          </w:p>
        </w:tc>
      </w:tr>
    </w:tbl>
    <w:p>
      <w:pPr>
        <w:pStyle w:val="questionTitle"/>
        <w:numPr>
          <w:ilvl w:val="0"/>
          <w:numId w:val="2"/>
        </w:numPr>
      </w:pPr>
      <w:r>
        <w:t xml:space="preserve">  10 years into the future, how are young people thriving in Ballarat?</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Maximum of 500 characters</w:t>
            </w:r>
          </w:p>
        </w:tc>
      </w:tr>
      <w:tr>
        <w:trPr>
          <w:trHeight w:val="2000" w:hRule="exact"/>
        </w:trPr>
        <w:tc>
          <w:p/>
        </w:tc>
      </w:tr>
    </w:tbl>
    <w:sectPr>
      <w:headerReference w:type="default" r:id="rId6"/>
      <w:footerReference w:type="default" r:id="rId7"/>
      <w:pgSz w:w="11906" w:h="16838" w:orient="portrait"/>
      <w:pgMar w:top="1440" w:right="1440" w:bottom="1440" w:left="1440" w:header="708" w:footer="708" w:gutter="0"/>
      <w:pgNumType w:start="1" w:fmt="decimal"/>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rPr>
        <w:cantSplit/>
        <w:tblHeader/>
      </w:trPr>
      <w:tc>
        <w:tcPr>
          <w:vAlign w:val="bottom"/>
        </w:tcPr>
        <w:p>
          <w:r>
            <w:t xml:space="preserve">Youth Strategy Survey</w:t>
          </w:r>
        </w:p>
      </w:tc>
      <w:tc>
        <w:tcPr>
          <w:vAlign w:val="bottom"/>
        </w:tcPr>
        <w:p>
          <w:pPr>
            <w:jc w:val="end"/>
          </w:pP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rPr>
        <w:cantSplit/>
        <w:tblHeader/>
      </w:trPr>
      <w:tc>
        <w:tcPr>
          <w:vAlign w:val="bottom"/>
        </w:tcPr>
        <w:p>
          <w:r>
            <w:drawing>
              <wp:inline distT="0" distB="0" distL="0" distR="0">
                <wp:extent cx="1428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85750"/>
                        </a:xfrm>
                        <a:prstGeom prst="rect">
                          <a:avLst/>
                        </a:prstGeom>
                      </pic:spPr>
                    </pic:pic>
                  </a:graphicData>
                </a:graphic>
              </wp:inline>
            </w:drawing>
          </w:r>
        </w:p>
      </w:tc>
      <w:tc>
        <w:tcPr>
          <w:vAlign w:val="bottom"/>
        </w:tcPr>
        <w:p>
          <w:pPr>
            <w:jc w:val="end"/>
          </w:pPr>
          <w:r>
            <w:t xml:space="preserve">February 25, 2026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before="100" w:after="100"/>
        <w:ind w:left="720" w:hanging="360"/>
      </w:pPr>
    </w:lvl>
  </w:abstractNum>
  <w:abstractNum w:abstractNumId="3" w15:restartNumberingAfterBreak="0">
    <w:multiLevelType w:val="hybridMultilevel"/>
    <w:lvl w:ilvl="0" w15:tentative="1">
      <w:start w:val="1"/>
      <w:numFmt w:val="decimalZero"/>
      <w:suff w:val="nothing"/>
      <w:lvlText w:val="%1."/>
      <w:lvlJc w:val="start"/>
      <w:pPr>
        <w:spacing w:after="150"/>
        <w:ind w:right="72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60"/>
    </w:pPr>
    <w:rPr>
      <w:rFonts w:ascii="Helvetica" w:cs="Helvetica" w:eastAsia="Helvetica" w:hAnsi="Helvetica"/>
      <w:b/>
      <w:bCs/>
      <w:color w:val="006893"/>
      <w:sz w:val="48"/>
      <w:szCs w:val="48"/>
    </w:rPr>
  </w:style>
  <w:style w:type="paragraph" w:styleId="Heading2">
    <w:name w:val="Heading 2"/>
    <w:basedOn w:val="Normal"/>
    <w:next w:val="Normal"/>
    <w:qFormat/>
    <w:pPr>
      <w:spacing w:before="250" w:after="120"/>
    </w:pPr>
    <w:rPr>
      <w:rFonts w:ascii="Helvetica" w:cs="Helvetica" w:eastAsia="Helvetica" w:hAnsi="Helvetica"/>
      <w:b/>
      <w:bCs/>
      <w:color w:val="006893"/>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name w:val="Normal"/>
    <w:rPr>
      <w:rFonts w:ascii="Helvetica" w:cs="Helvetica" w:eastAsia="Helvetica" w:hAnsi="Helvetica"/>
      <w:color w:val="000000"/>
      <w:sz w:val="24"/>
      <w:szCs w:val="24"/>
    </w:rPr>
  </w:style>
  <w:style w:type="paragraph" w:styleId="paragraph">
    <w:name w:val="Paragraph"/>
    <w:basedOn w:val="Normal"/>
    <w:next w:val="Paragraph"/>
    <w:qFormat/>
    <w:pPr>
      <w:spacing w:after="120"/>
    </w:pPr>
  </w:style>
  <w:style w:type="paragraph" w:styleId="smallText">
    <w:name w:val="Small Text"/>
    <w:next w:val="paragraph"/>
    <w:qFormat/>
    <w:rPr>
      <w:sz w:val="2"/>
      <w:szCs w:val="2"/>
    </w:rPr>
  </w:style>
  <w:style w:type="paragraph" w:styleId="choice">
    <w:name w:val="Choice"/>
    <w:basedOn w:val="Normal"/>
    <w:next w:val="Choice"/>
    <w:qFormat/>
    <w:rPr>
      <w:rFonts w:ascii="Helvetica" w:cs="Helvetica" w:eastAsia="Helvetica" w:hAnsi="Helvetica"/>
      <w:color w:val="1A1A1A"/>
      <w:sz w:val="24"/>
      <w:szCs w:val="24"/>
    </w:rPr>
  </w:style>
  <w:style w:type="paragraph" w:styleId="otherChoice">
    <w:name w:val="Other Option Label"/>
    <w:basedOn w:val="choice"/>
    <w:next w:val="otherChoice"/>
    <w:qFormat/>
    <w:pPr>
      <w:spacing w:after="150"/>
    </w:pPr>
  </w:style>
  <w:style w:type="paragraph" w:styleId="questionTitle">
    <w:name w:val="Question Title"/>
    <w:basedOn w:val="Normal"/>
    <w:next w:val="Normal"/>
    <w:qFormat/>
    <w:pPr>
      <w:spacing w:before="360"/>
    </w:pPr>
    <w:rPr>
      <w:rFonts w:ascii="Helvetica" w:cs="Helvetica" w:eastAsia="Helvetica" w:hAnsi="Helvetica"/>
      <w:color w:val="1A1A1A"/>
      <w:sz w:val="24"/>
      <w:szCs w:val="24"/>
    </w:rPr>
  </w:style>
  <w:style w:type="paragraph" w:styleId="questionTitleWithLogic">
    <w:name w:val="Question Title with Logic"/>
    <w:basedOn w:val="questionTitle"/>
    <w:next w:val="questionTitle"/>
    <w:qFormat/>
    <w:pPr>
      <w:spacing w:before="144"/>
    </w:pPr>
  </w:style>
  <w:style w:type="paragraph" w:styleId="description">
    <w:name w:val="Description"/>
    <w:basedOn w:val="Normal"/>
    <w:next w:val="Normal"/>
    <w:qFormat/>
    <w:pPr>
      <w:spacing w:after="120"/>
    </w:pPr>
    <w:rPr>
      <w:rFonts w:ascii="Helvetica" w:cs="Helvetica" w:eastAsia="Helvetica" w:hAnsi="Helvetica"/>
      <w:color w:val="525252"/>
      <w:sz w:val="24"/>
      <w:szCs w:val="24"/>
    </w:rPr>
  </w:style>
  <w:style w:type="paragraph" w:styleId="supportingText">
    <w:name w:val="Supporting Text"/>
    <w:basedOn w:val="paragraph"/>
    <w:qFormat/>
    <w:rPr>
      <w:rFonts w:ascii="Helvetica" w:cs="Helvetica" w:eastAsia="Helvetica" w:hAnsi="Helvetica"/>
      <w:b/>
      <w:bCs/>
      <w:color w:val="1A1A1A"/>
      <w:sz w:val="20"/>
      <w:szCs w:val="20"/>
    </w:rPr>
  </w:style>
  <w:style w:type="paragraph" w:styleId="logicText">
    <w:name w:val="Logic Text"/>
    <w:basedOn w:val="paragraph"/>
    <w:qFormat/>
    <w:rPr>
      <w:rFonts w:ascii="Helvetica" w:cs="Helvetica" w:eastAsia="Helvetica" w:hAnsi="Helvetica"/>
      <w:color w:val="1A1A1A"/>
      <w:sz w:val="16"/>
      <w:szCs w:val="16"/>
    </w:rPr>
  </w:style>
  <w:style w:type="paragraph" w:styleId="imageCaption">
    <w:name w:val="Image Caption"/>
    <w:basedOn w:val="logicText"/>
    <w:qFormat/>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03124f6e12edcb7a64558b6d2239951fedbd1b89.png"/><Relationship Id="rId9" Type="http://schemas.openxmlformats.org/officeDocument/2006/relationships/image" Target="media/84a4c8110ff3bf8e8735982be59a0bb053e91957.png"/><Relationship Id="rId10" Type="http://schemas.openxmlformats.org/officeDocument/2006/relationships/image" Target="media/4d7df2fafc5ab7554b32e766bbd30346f7fceb2d.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090341e4374c56b491e60b5ae8f1246c4c816f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2026-02-24T22:14:36.416Z</dcterms:created>
  <dcterms:modified xsi:type="dcterms:W3CDTF">2026-02-24T22:14:36.416Z</dcterms:modified>
</cp:coreProperties>
</file>

<file path=docProps/custom.xml><?xml version="1.0" encoding="utf-8"?>
<Properties xmlns="http://schemas.openxmlformats.org/officeDocument/2006/custom-properties" xmlns:vt="http://schemas.openxmlformats.org/officeDocument/2006/docPropsVTypes"/>
</file>